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B8D93" w14:textId="77777777" w:rsidR="005B6F44" w:rsidRDefault="005B6F44" w:rsidP="005B6F44">
      <w:pPr>
        <w:tabs>
          <w:tab w:val="left" w:pos="3544"/>
          <w:tab w:val="left" w:pos="5130"/>
        </w:tabs>
        <w:jc w:val="both"/>
        <w:rPr>
          <w:rFonts w:ascii="Tahoma" w:hAnsi="Tahoma" w:cs="Tahoma"/>
          <w:szCs w:val="24"/>
        </w:rPr>
      </w:pPr>
    </w:p>
    <w:p w14:paraId="420B8D94" w14:textId="77777777" w:rsidR="005B6F44" w:rsidRDefault="005B6F44" w:rsidP="005B6F44">
      <w:pPr>
        <w:tabs>
          <w:tab w:val="left" w:pos="3544"/>
          <w:tab w:val="left" w:pos="5130"/>
        </w:tabs>
        <w:jc w:val="both"/>
        <w:rPr>
          <w:rFonts w:ascii="Tahoma" w:hAnsi="Tahoma" w:cs="Tahoma"/>
          <w:szCs w:val="24"/>
        </w:rPr>
      </w:pPr>
      <w:r>
        <w:rPr>
          <w:noProof/>
          <w:lang w:val="en-NZ" w:eastAsia="en-NZ"/>
        </w:rPr>
        <w:drawing>
          <wp:anchor distT="0" distB="0" distL="114300" distR="114300" simplePos="0" relativeHeight="251660288" behindDoc="1" locked="0" layoutInCell="1" allowOverlap="1" wp14:anchorId="420B8E27" wp14:editId="420B8E28">
            <wp:simplePos x="0" y="0"/>
            <wp:positionH relativeFrom="column">
              <wp:posOffset>2218055</wp:posOffset>
            </wp:positionH>
            <wp:positionV relativeFrom="paragraph">
              <wp:posOffset>-311785</wp:posOffset>
            </wp:positionV>
            <wp:extent cx="2038350" cy="1567815"/>
            <wp:effectExtent l="19050" t="0" r="0" b="0"/>
            <wp:wrapNone/>
            <wp:docPr id="2" name="Picture 1" descr="I:\Business Development\Marketing &amp; communications\PSUSI logo pantone 28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usiness Development\Marketing &amp; communications\PSUSI logo pantone 280.tif"/>
                    <pic:cNvPicPr>
                      <a:picLocks noChangeAspect="1" noChangeArrowheads="1"/>
                    </pic:cNvPicPr>
                  </pic:nvPicPr>
                  <pic:blipFill>
                    <a:blip r:embed="rId10" cstate="print"/>
                    <a:srcRect/>
                    <a:stretch>
                      <a:fillRect/>
                    </a:stretch>
                  </pic:blipFill>
                  <pic:spPr bwMode="auto">
                    <a:xfrm>
                      <a:off x="0" y="0"/>
                      <a:ext cx="2038350" cy="1567815"/>
                    </a:xfrm>
                    <a:prstGeom prst="rect">
                      <a:avLst/>
                    </a:prstGeom>
                    <a:noFill/>
                    <a:ln w="9525">
                      <a:noFill/>
                      <a:miter lim="800000"/>
                      <a:headEnd/>
                      <a:tailEnd/>
                    </a:ln>
                  </pic:spPr>
                </pic:pic>
              </a:graphicData>
            </a:graphic>
          </wp:anchor>
        </w:drawing>
      </w:r>
    </w:p>
    <w:p w14:paraId="420B8D95" w14:textId="77777777" w:rsidR="005B6F44" w:rsidRDefault="005B6F44" w:rsidP="005B6F44">
      <w:pPr>
        <w:pStyle w:val="Title"/>
      </w:pPr>
    </w:p>
    <w:p w14:paraId="420B8D96" w14:textId="77777777" w:rsidR="005B6F44" w:rsidRDefault="005B6F44" w:rsidP="005B6F44">
      <w:pPr>
        <w:pStyle w:val="Title"/>
      </w:pPr>
    </w:p>
    <w:p w14:paraId="420B8D97" w14:textId="77777777" w:rsidR="005B6F44" w:rsidRDefault="005B6F44" w:rsidP="005B6F44">
      <w:pPr>
        <w:pStyle w:val="Title"/>
      </w:pPr>
      <w:r>
        <w:t xml:space="preserve"> </w:t>
      </w:r>
    </w:p>
    <w:p w14:paraId="420B8D98" w14:textId="77777777" w:rsidR="005B6F44" w:rsidRPr="00BD159B" w:rsidRDefault="005B6F44" w:rsidP="005B6F44">
      <w:pPr>
        <w:pStyle w:val="Title"/>
        <w:rPr>
          <w:rFonts w:ascii="Arial" w:hAnsi="Arial" w:cs="Arial"/>
        </w:rPr>
      </w:pPr>
    </w:p>
    <w:p w14:paraId="420B8D99" w14:textId="77777777" w:rsidR="005B6F44" w:rsidRDefault="005B6F44" w:rsidP="005B6F44">
      <w:pPr>
        <w:pStyle w:val="Title"/>
        <w:rPr>
          <w:rFonts w:ascii="Arial" w:hAnsi="Arial" w:cs="Arial"/>
        </w:rPr>
      </w:pPr>
    </w:p>
    <w:p w14:paraId="420B8D9A" w14:textId="77777777" w:rsidR="005B6F44" w:rsidRPr="00DC0481" w:rsidRDefault="005B6F44" w:rsidP="005B6F44">
      <w:pPr>
        <w:pStyle w:val="Title"/>
        <w:rPr>
          <w:rFonts w:asciiTheme="minorHAnsi" w:hAnsiTheme="minorHAnsi" w:cstheme="minorHAnsi"/>
        </w:rPr>
      </w:pPr>
      <w:r w:rsidRPr="00DC0481">
        <w:rPr>
          <w:rFonts w:asciiTheme="minorHAnsi" w:hAnsiTheme="minorHAnsi" w:cstheme="minorHAnsi"/>
        </w:rPr>
        <w:t xml:space="preserve"> </w:t>
      </w:r>
    </w:p>
    <w:p w14:paraId="420B8D9B" w14:textId="77777777" w:rsidR="005B6F44" w:rsidRPr="00DC0481" w:rsidRDefault="005B6F44" w:rsidP="005B6F44">
      <w:pPr>
        <w:pStyle w:val="Title"/>
        <w:tabs>
          <w:tab w:val="left" w:pos="4253"/>
        </w:tabs>
        <w:rPr>
          <w:rFonts w:asciiTheme="minorHAnsi" w:hAnsiTheme="minorHAnsi" w:cstheme="minorHAnsi"/>
          <w:sz w:val="24"/>
        </w:rPr>
      </w:pPr>
      <w:r w:rsidRPr="00DC0481">
        <w:rPr>
          <w:rFonts w:asciiTheme="minorHAnsi" w:hAnsiTheme="minorHAnsi" w:cstheme="minorHAnsi"/>
          <w:sz w:val="24"/>
        </w:rPr>
        <w:t>Position Description</w:t>
      </w:r>
    </w:p>
    <w:p w14:paraId="420B8D9C" w14:textId="77777777" w:rsidR="005B6F44" w:rsidRPr="00DC0481" w:rsidRDefault="005B6F44" w:rsidP="005B6F44">
      <w:pPr>
        <w:jc w:val="center"/>
        <w:rPr>
          <w:rFonts w:asciiTheme="minorHAnsi" w:hAnsiTheme="minorHAnsi" w:cstheme="minorHAnsi"/>
          <w:sz w:val="28"/>
          <w:lang w:val="en-US"/>
        </w:rPr>
      </w:pPr>
    </w:p>
    <w:p w14:paraId="420B8D9D" w14:textId="77777777" w:rsidR="005B6F44" w:rsidRPr="00DC0481" w:rsidRDefault="005F4DA9" w:rsidP="005B6F44">
      <w:pPr>
        <w:pStyle w:val="Subtitle"/>
        <w:rPr>
          <w:rFonts w:asciiTheme="minorHAnsi" w:hAnsiTheme="minorHAnsi" w:cstheme="minorHAnsi"/>
          <w:sz w:val="28"/>
          <w:szCs w:val="28"/>
        </w:rPr>
      </w:pPr>
      <w:r>
        <w:rPr>
          <w:rFonts w:asciiTheme="minorHAnsi" w:hAnsiTheme="minorHAnsi" w:cstheme="minorHAnsi"/>
          <w:sz w:val="28"/>
          <w:szCs w:val="28"/>
        </w:rPr>
        <w:t xml:space="preserve">MARKETING </w:t>
      </w:r>
      <w:r w:rsidR="00A9448F">
        <w:rPr>
          <w:rFonts w:asciiTheme="minorHAnsi" w:hAnsiTheme="minorHAnsi" w:cstheme="minorHAnsi"/>
          <w:sz w:val="28"/>
          <w:szCs w:val="28"/>
        </w:rPr>
        <w:t>&amp;</w:t>
      </w:r>
      <w:r>
        <w:rPr>
          <w:rFonts w:asciiTheme="minorHAnsi" w:hAnsiTheme="minorHAnsi" w:cstheme="minorHAnsi"/>
          <w:sz w:val="28"/>
          <w:szCs w:val="28"/>
        </w:rPr>
        <w:t xml:space="preserve"> FUNDRAISING </w:t>
      </w:r>
      <w:r w:rsidR="00A9448F">
        <w:rPr>
          <w:rFonts w:asciiTheme="minorHAnsi" w:hAnsiTheme="minorHAnsi" w:cstheme="minorHAnsi"/>
          <w:sz w:val="28"/>
          <w:szCs w:val="28"/>
        </w:rPr>
        <w:t>COORDINATOR</w:t>
      </w:r>
    </w:p>
    <w:p w14:paraId="420B8D9E" w14:textId="77777777" w:rsidR="005B6F44" w:rsidRPr="00DC0481" w:rsidRDefault="005B6F44" w:rsidP="005B6F44">
      <w:pPr>
        <w:jc w:val="center"/>
        <w:rPr>
          <w:rFonts w:asciiTheme="minorHAnsi" w:hAnsiTheme="minorHAnsi" w:cstheme="minorHAnsi"/>
          <w:sz w:val="28"/>
          <w:lang w:val="en-US"/>
        </w:rPr>
      </w:pPr>
    </w:p>
    <w:p w14:paraId="420B8D9F" w14:textId="77777777" w:rsidR="005B6F44" w:rsidRPr="00DC0481" w:rsidRDefault="005B6F44" w:rsidP="005B6F44">
      <w:pPr>
        <w:rPr>
          <w:rFonts w:asciiTheme="minorHAnsi" w:hAnsiTheme="minorHAnsi" w:cstheme="minorHAnsi"/>
          <w:b/>
          <w:bCs/>
          <w:szCs w:val="24"/>
          <w:lang w:val="en-US"/>
        </w:rPr>
      </w:pPr>
    </w:p>
    <w:p w14:paraId="420B8DA0" w14:textId="77777777" w:rsidR="005B6F44" w:rsidRPr="00DC0481" w:rsidRDefault="005B6F44" w:rsidP="005B6F44">
      <w:pPr>
        <w:rPr>
          <w:rFonts w:asciiTheme="minorHAnsi" w:hAnsiTheme="minorHAnsi" w:cstheme="minorHAnsi"/>
          <w:szCs w:val="24"/>
          <w:lang w:val="en-US"/>
        </w:rPr>
      </w:pPr>
      <w:r w:rsidRPr="00DC0481">
        <w:rPr>
          <w:rFonts w:asciiTheme="minorHAnsi" w:hAnsiTheme="minorHAnsi" w:cstheme="minorHAnsi"/>
          <w:b/>
          <w:bCs/>
          <w:szCs w:val="24"/>
          <w:lang w:val="en-US"/>
        </w:rPr>
        <w:t xml:space="preserve">Position Title:                   </w:t>
      </w:r>
      <w:r w:rsidRPr="00DC0481">
        <w:rPr>
          <w:rFonts w:asciiTheme="minorHAnsi" w:hAnsiTheme="minorHAnsi" w:cstheme="minorHAnsi"/>
          <w:b/>
          <w:bCs/>
          <w:szCs w:val="24"/>
          <w:lang w:val="en-US"/>
        </w:rPr>
        <w:tab/>
      </w:r>
      <w:r w:rsidR="005F4DA9">
        <w:rPr>
          <w:rFonts w:asciiTheme="minorHAnsi" w:hAnsiTheme="minorHAnsi" w:cstheme="minorHAnsi"/>
          <w:bCs/>
          <w:szCs w:val="24"/>
          <w:lang w:val="en-US"/>
        </w:rPr>
        <w:t xml:space="preserve">Marketing </w:t>
      </w:r>
      <w:r w:rsidR="00A9448F">
        <w:rPr>
          <w:rFonts w:asciiTheme="minorHAnsi" w:hAnsiTheme="minorHAnsi" w:cstheme="minorHAnsi"/>
          <w:bCs/>
          <w:szCs w:val="24"/>
          <w:lang w:val="en-US"/>
        </w:rPr>
        <w:t>&amp;</w:t>
      </w:r>
      <w:r w:rsidR="005F4DA9">
        <w:rPr>
          <w:rFonts w:asciiTheme="minorHAnsi" w:hAnsiTheme="minorHAnsi" w:cstheme="minorHAnsi"/>
          <w:bCs/>
          <w:szCs w:val="24"/>
          <w:lang w:val="en-US"/>
        </w:rPr>
        <w:t xml:space="preserve"> Fundraising </w:t>
      </w:r>
      <w:r w:rsidR="00A9448F">
        <w:rPr>
          <w:rFonts w:asciiTheme="minorHAnsi" w:hAnsiTheme="minorHAnsi" w:cstheme="minorHAnsi"/>
          <w:bCs/>
          <w:szCs w:val="24"/>
          <w:lang w:val="en-US"/>
        </w:rPr>
        <w:t>Coordinator</w:t>
      </w:r>
    </w:p>
    <w:p w14:paraId="420B8DA1" w14:textId="77777777" w:rsidR="005B6F44" w:rsidRPr="00DC0481" w:rsidRDefault="005B6F44" w:rsidP="005B6F44">
      <w:pPr>
        <w:ind w:left="1080"/>
        <w:rPr>
          <w:rFonts w:asciiTheme="minorHAnsi" w:hAnsiTheme="minorHAnsi" w:cstheme="minorHAnsi"/>
          <w:szCs w:val="24"/>
          <w:lang w:val="en-US"/>
        </w:rPr>
      </w:pPr>
    </w:p>
    <w:p w14:paraId="420B8DA2" w14:textId="77777777" w:rsidR="005B6F44" w:rsidRPr="00DC0481" w:rsidRDefault="005B6F44" w:rsidP="005B6F44">
      <w:pPr>
        <w:ind w:left="1080"/>
        <w:rPr>
          <w:rFonts w:asciiTheme="minorHAnsi" w:hAnsiTheme="minorHAnsi" w:cstheme="minorHAnsi"/>
          <w:szCs w:val="24"/>
          <w:lang w:val="en-US"/>
        </w:rPr>
      </w:pPr>
    </w:p>
    <w:p w14:paraId="420B8DA3" w14:textId="77777777" w:rsidR="005B6F44" w:rsidRPr="00DC0481" w:rsidRDefault="005B6F44" w:rsidP="005B6F44">
      <w:pPr>
        <w:rPr>
          <w:rFonts w:asciiTheme="minorHAnsi" w:hAnsiTheme="minorHAnsi" w:cstheme="minorHAnsi"/>
          <w:szCs w:val="24"/>
          <w:lang w:val="en-US"/>
        </w:rPr>
      </w:pPr>
      <w:r w:rsidRPr="00DC0481">
        <w:rPr>
          <w:rFonts w:asciiTheme="minorHAnsi" w:hAnsiTheme="minorHAnsi" w:cstheme="minorHAnsi"/>
          <w:b/>
          <w:bCs/>
          <w:szCs w:val="24"/>
          <w:lang w:val="en-US"/>
        </w:rPr>
        <w:t>Responsible to:</w:t>
      </w:r>
      <w:r w:rsidRPr="00DC0481">
        <w:rPr>
          <w:rFonts w:asciiTheme="minorHAnsi" w:hAnsiTheme="minorHAnsi" w:cstheme="minorHAnsi"/>
          <w:b/>
          <w:bCs/>
          <w:szCs w:val="24"/>
          <w:lang w:val="en-US"/>
        </w:rPr>
        <w:tab/>
      </w:r>
      <w:r w:rsidRPr="00DC0481">
        <w:rPr>
          <w:rFonts w:asciiTheme="minorHAnsi" w:hAnsiTheme="minorHAnsi" w:cstheme="minorHAnsi"/>
          <w:b/>
          <w:bCs/>
          <w:szCs w:val="24"/>
          <w:lang w:val="en-US"/>
        </w:rPr>
        <w:tab/>
      </w:r>
      <w:r w:rsidR="00DC0481" w:rsidRPr="00DC0481">
        <w:rPr>
          <w:rFonts w:asciiTheme="minorHAnsi" w:hAnsiTheme="minorHAnsi" w:cstheme="minorHAnsi"/>
          <w:bCs/>
          <w:szCs w:val="24"/>
          <w:lang w:val="en-US"/>
        </w:rPr>
        <w:t>Business Development Manager</w:t>
      </w:r>
    </w:p>
    <w:p w14:paraId="420B8DA4" w14:textId="77777777" w:rsidR="005B6F44" w:rsidRPr="00DC0481" w:rsidRDefault="005B6F44" w:rsidP="005B6F44">
      <w:pPr>
        <w:ind w:left="1080"/>
        <w:rPr>
          <w:rFonts w:asciiTheme="minorHAnsi" w:hAnsiTheme="minorHAnsi" w:cstheme="minorHAnsi"/>
          <w:szCs w:val="24"/>
          <w:lang w:val="en-US"/>
        </w:rPr>
      </w:pPr>
    </w:p>
    <w:p w14:paraId="420B8DA5" w14:textId="77777777" w:rsidR="005B6F44" w:rsidRPr="00DC0481" w:rsidRDefault="005B6F44" w:rsidP="005B6F44">
      <w:pPr>
        <w:ind w:left="1080"/>
        <w:rPr>
          <w:rFonts w:asciiTheme="minorHAnsi" w:hAnsiTheme="minorHAnsi" w:cstheme="minorHAnsi"/>
          <w:szCs w:val="24"/>
          <w:lang w:val="en-US"/>
        </w:rPr>
      </w:pPr>
    </w:p>
    <w:p w14:paraId="420B8DA6" w14:textId="77777777" w:rsidR="005B6F44" w:rsidRPr="00DC0481" w:rsidRDefault="005B6F44" w:rsidP="005B6F44">
      <w:pPr>
        <w:rPr>
          <w:rFonts w:asciiTheme="minorHAnsi" w:hAnsiTheme="minorHAnsi" w:cstheme="minorHAnsi"/>
          <w:szCs w:val="24"/>
          <w:lang w:val="en-US"/>
        </w:rPr>
      </w:pPr>
      <w:r w:rsidRPr="00DC0481">
        <w:rPr>
          <w:rFonts w:asciiTheme="minorHAnsi" w:hAnsiTheme="minorHAnsi" w:cstheme="minorHAnsi"/>
          <w:b/>
          <w:bCs/>
          <w:szCs w:val="24"/>
          <w:lang w:val="en-US"/>
        </w:rPr>
        <w:t>Direct Reports:</w:t>
      </w:r>
      <w:r w:rsidRPr="00DC0481">
        <w:rPr>
          <w:rFonts w:asciiTheme="minorHAnsi" w:hAnsiTheme="minorHAnsi" w:cstheme="minorHAnsi"/>
          <w:b/>
          <w:bCs/>
          <w:szCs w:val="24"/>
          <w:lang w:val="en-US"/>
        </w:rPr>
        <w:tab/>
      </w:r>
      <w:r w:rsidRPr="00DC0481">
        <w:rPr>
          <w:rFonts w:asciiTheme="minorHAnsi" w:hAnsiTheme="minorHAnsi" w:cstheme="minorHAnsi"/>
          <w:b/>
          <w:bCs/>
          <w:szCs w:val="24"/>
          <w:lang w:val="en-US"/>
        </w:rPr>
        <w:tab/>
      </w:r>
      <w:r w:rsidR="00DC0481" w:rsidRPr="00DC0481">
        <w:rPr>
          <w:rFonts w:asciiTheme="minorHAnsi" w:hAnsiTheme="minorHAnsi" w:cstheme="minorHAnsi"/>
          <w:bCs/>
          <w:szCs w:val="24"/>
          <w:lang w:val="en-US"/>
        </w:rPr>
        <w:t>NA</w:t>
      </w:r>
    </w:p>
    <w:p w14:paraId="420B8DA7" w14:textId="77777777" w:rsidR="005B6F44" w:rsidRPr="00DC0481" w:rsidRDefault="005B6F44" w:rsidP="005B6F44">
      <w:pPr>
        <w:ind w:left="1080"/>
        <w:rPr>
          <w:rFonts w:asciiTheme="minorHAnsi" w:hAnsiTheme="minorHAnsi" w:cstheme="minorHAnsi"/>
          <w:szCs w:val="24"/>
          <w:lang w:val="en-US"/>
        </w:rPr>
      </w:pPr>
    </w:p>
    <w:p w14:paraId="420B8DA8" w14:textId="77777777" w:rsidR="005B6F44" w:rsidRPr="00DC0481" w:rsidRDefault="005B6F44" w:rsidP="005B6F44">
      <w:pPr>
        <w:ind w:left="1080"/>
        <w:rPr>
          <w:rFonts w:asciiTheme="minorHAnsi" w:hAnsiTheme="minorHAnsi" w:cstheme="minorHAnsi"/>
          <w:szCs w:val="24"/>
          <w:lang w:val="en-US"/>
        </w:rPr>
      </w:pPr>
    </w:p>
    <w:p w14:paraId="420B8DA9" w14:textId="77777777" w:rsidR="00DC0481" w:rsidRPr="00DC0481" w:rsidRDefault="005B6F44" w:rsidP="005B6F44">
      <w:pPr>
        <w:rPr>
          <w:rFonts w:asciiTheme="minorHAnsi" w:hAnsiTheme="minorHAnsi" w:cstheme="minorHAnsi"/>
          <w:bCs/>
          <w:szCs w:val="24"/>
          <w:lang w:val="en-US"/>
        </w:rPr>
      </w:pPr>
      <w:r w:rsidRPr="00DC0481">
        <w:rPr>
          <w:rFonts w:asciiTheme="minorHAnsi" w:hAnsiTheme="minorHAnsi" w:cstheme="minorHAnsi"/>
          <w:b/>
          <w:bCs/>
          <w:szCs w:val="24"/>
          <w:lang w:val="en-US"/>
        </w:rPr>
        <w:t>Internal stakeholders</w:t>
      </w:r>
      <w:r w:rsidRPr="00DC0481">
        <w:rPr>
          <w:rFonts w:asciiTheme="minorHAnsi" w:hAnsiTheme="minorHAnsi" w:cstheme="minorHAnsi"/>
          <w:b/>
          <w:bCs/>
          <w:szCs w:val="24"/>
          <w:lang w:val="en-US"/>
        </w:rPr>
        <w:tab/>
      </w:r>
      <w:r w:rsidR="00DC0481">
        <w:rPr>
          <w:rFonts w:asciiTheme="minorHAnsi" w:hAnsiTheme="minorHAnsi" w:cstheme="minorHAnsi"/>
          <w:b/>
          <w:bCs/>
          <w:szCs w:val="24"/>
          <w:lang w:val="en-US"/>
        </w:rPr>
        <w:t xml:space="preserve">             </w:t>
      </w:r>
      <w:r w:rsidR="00DC0481" w:rsidRPr="00DC0481">
        <w:rPr>
          <w:rFonts w:asciiTheme="minorHAnsi" w:hAnsiTheme="minorHAnsi" w:cstheme="minorHAnsi"/>
          <w:bCs/>
          <w:szCs w:val="24"/>
          <w:lang w:val="en-US"/>
        </w:rPr>
        <w:t>Business Development Team</w:t>
      </w:r>
    </w:p>
    <w:p w14:paraId="420B8DAA" w14:textId="3EA60CC4" w:rsidR="007356D8" w:rsidRPr="00DC0481" w:rsidRDefault="00EC6162" w:rsidP="00DC0481">
      <w:pPr>
        <w:ind w:left="2880"/>
        <w:rPr>
          <w:rFonts w:asciiTheme="minorHAnsi" w:hAnsiTheme="minorHAnsi" w:cstheme="minorHAnsi"/>
          <w:b/>
          <w:bCs/>
          <w:szCs w:val="24"/>
          <w:lang w:val="en-US"/>
        </w:rPr>
      </w:pPr>
      <w:r>
        <w:rPr>
          <w:rFonts w:asciiTheme="minorHAnsi" w:hAnsiTheme="minorHAnsi" w:cstheme="minorHAnsi"/>
          <w:bCs/>
          <w:szCs w:val="24"/>
          <w:lang w:val="en-US"/>
        </w:rPr>
        <w:t>Chief Executive Officer</w:t>
      </w:r>
    </w:p>
    <w:p w14:paraId="420B8DAB" w14:textId="77777777" w:rsidR="005B6F44" w:rsidRPr="00DC0481" w:rsidRDefault="007356D8" w:rsidP="005B6F44">
      <w:pPr>
        <w:rPr>
          <w:rFonts w:asciiTheme="minorHAnsi" w:hAnsiTheme="minorHAnsi" w:cstheme="minorHAnsi"/>
          <w:bCs/>
          <w:szCs w:val="24"/>
          <w:lang w:val="en-US"/>
        </w:rPr>
      </w:pPr>
      <w:r w:rsidRPr="00DC0481">
        <w:rPr>
          <w:rFonts w:asciiTheme="minorHAnsi" w:hAnsiTheme="minorHAnsi" w:cstheme="minorHAnsi"/>
          <w:b/>
          <w:bCs/>
          <w:szCs w:val="24"/>
          <w:lang w:val="en-US"/>
        </w:rPr>
        <w:t xml:space="preserve">                                              </w:t>
      </w:r>
      <w:r w:rsidR="00DC0481">
        <w:rPr>
          <w:rFonts w:asciiTheme="minorHAnsi" w:hAnsiTheme="minorHAnsi" w:cstheme="minorHAnsi"/>
          <w:b/>
          <w:bCs/>
          <w:szCs w:val="24"/>
          <w:lang w:val="en-US"/>
        </w:rPr>
        <w:t xml:space="preserve">      </w:t>
      </w:r>
      <w:r w:rsidRPr="00DC0481">
        <w:rPr>
          <w:rFonts w:asciiTheme="minorHAnsi" w:hAnsiTheme="minorHAnsi" w:cstheme="minorHAnsi"/>
          <w:b/>
          <w:bCs/>
          <w:szCs w:val="24"/>
          <w:lang w:val="en-US"/>
        </w:rPr>
        <w:t xml:space="preserve"> </w:t>
      </w:r>
      <w:r w:rsidR="005B6F44" w:rsidRPr="00DC0481">
        <w:rPr>
          <w:rFonts w:asciiTheme="minorHAnsi" w:hAnsiTheme="minorHAnsi" w:cstheme="minorHAnsi"/>
          <w:bCs/>
          <w:szCs w:val="24"/>
          <w:lang w:val="en-US"/>
        </w:rPr>
        <w:t>Finance &amp; IT Manager</w:t>
      </w:r>
    </w:p>
    <w:p w14:paraId="420B8DAC" w14:textId="77777777" w:rsidR="007356D8" w:rsidRPr="00DC0481" w:rsidRDefault="007356D8" w:rsidP="00DC0481">
      <w:pPr>
        <w:ind w:left="2880"/>
        <w:rPr>
          <w:rFonts w:asciiTheme="minorHAnsi" w:hAnsiTheme="minorHAnsi" w:cstheme="minorHAnsi"/>
          <w:szCs w:val="24"/>
          <w:lang w:val="en-US"/>
        </w:rPr>
      </w:pPr>
      <w:r w:rsidRPr="00DC0481">
        <w:rPr>
          <w:rFonts w:asciiTheme="minorHAnsi" w:hAnsiTheme="minorHAnsi" w:cstheme="minorHAnsi"/>
          <w:szCs w:val="24"/>
          <w:lang w:val="en-US"/>
        </w:rPr>
        <w:t>General Manager Social Services</w:t>
      </w:r>
    </w:p>
    <w:p w14:paraId="420B8DAD" w14:textId="77777777" w:rsidR="00DC0481" w:rsidRPr="00DC0481" w:rsidRDefault="00DC0481" w:rsidP="00DC0481">
      <w:pPr>
        <w:ind w:left="2880"/>
        <w:rPr>
          <w:rFonts w:asciiTheme="minorHAnsi" w:hAnsiTheme="minorHAnsi" w:cstheme="minorHAnsi"/>
          <w:szCs w:val="24"/>
          <w:lang w:val="en-US"/>
        </w:rPr>
      </w:pPr>
      <w:r w:rsidRPr="00DC0481">
        <w:rPr>
          <w:rFonts w:asciiTheme="minorHAnsi" w:hAnsiTheme="minorHAnsi" w:cstheme="minorHAnsi"/>
          <w:bCs/>
          <w:szCs w:val="24"/>
          <w:lang w:val="en-US"/>
        </w:rPr>
        <w:t xml:space="preserve">Area </w:t>
      </w:r>
      <w:r w:rsidRPr="00DC0481">
        <w:rPr>
          <w:rFonts w:asciiTheme="minorHAnsi" w:hAnsiTheme="minorHAnsi" w:cstheme="minorHAnsi"/>
          <w:szCs w:val="24"/>
          <w:lang w:val="en-US"/>
        </w:rPr>
        <w:t>Managers</w:t>
      </w:r>
    </w:p>
    <w:p w14:paraId="420B8DAE" w14:textId="77777777" w:rsidR="005B6F44" w:rsidRPr="00DC0481" w:rsidRDefault="007356D8" w:rsidP="005B6F44">
      <w:pPr>
        <w:ind w:left="2160" w:firstLine="720"/>
        <w:rPr>
          <w:rFonts w:asciiTheme="minorHAnsi" w:hAnsiTheme="minorHAnsi" w:cstheme="minorHAnsi"/>
          <w:szCs w:val="24"/>
          <w:lang w:val="en-US"/>
        </w:rPr>
      </w:pPr>
      <w:proofErr w:type="spellStart"/>
      <w:r w:rsidRPr="00DC0481">
        <w:rPr>
          <w:rFonts w:asciiTheme="minorHAnsi" w:hAnsiTheme="minorHAnsi" w:cstheme="minorHAnsi"/>
          <w:szCs w:val="24"/>
          <w:lang w:val="en-US"/>
        </w:rPr>
        <w:t>Kaiārahi</w:t>
      </w:r>
      <w:proofErr w:type="spellEnd"/>
    </w:p>
    <w:p w14:paraId="420B8DAF" w14:textId="77777777" w:rsidR="005B6F44" w:rsidRPr="00DC0481" w:rsidRDefault="005B6F44" w:rsidP="00DC0481">
      <w:pPr>
        <w:ind w:left="1080"/>
        <w:rPr>
          <w:rFonts w:asciiTheme="minorHAnsi" w:hAnsiTheme="minorHAnsi" w:cstheme="minorHAnsi"/>
          <w:szCs w:val="24"/>
          <w:lang w:val="en-US"/>
        </w:rPr>
      </w:pPr>
      <w:r w:rsidRPr="00DC0481">
        <w:rPr>
          <w:rFonts w:asciiTheme="minorHAnsi" w:hAnsiTheme="minorHAnsi" w:cstheme="minorHAnsi"/>
          <w:szCs w:val="24"/>
          <w:lang w:val="en-US"/>
        </w:rPr>
        <w:tab/>
      </w:r>
      <w:r w:rsidRPr="00DC0481">
        <w:rPr>
          <w:rFonts w:asciiTheme="minorHAnsi" w:hAnsiTheme="minorHAnsi" w:cstheme="minorHAnsi"/>
          <w:szCs w:val="24"/>
          <w:lang w:val="en-US"/>
        </w:rPr>
        <w:tab/>
      </w:r>
      <w:r w:rsidRPr="00DC0481">
        <w:rPr>
          <w:rFonts w:asciiTheme="minorHAnsi" w:hAnsiTheme="minorHAnsi" w:cstheme="minorHAnsi"/>
          <w:szCs w:val="24"/>
          <w:lang w:val="en-US"/>
        </w:rPr>
        <w:tab/>
        <w:t xml:space="preserve">All PSUSI </w:t>
      </w:r>
      <w:r w:rsidR="00DC0481" w:rsidRPr="00DC0481">
        <w:rPr>
          <w:rFonts w:asciiTheme="minorHAnsi" w:hAnsiTheme="minorHAnsi" w:cstheme="minorHAnsi"/>
          <w:szCs w:val="24"/>
          <w:lang w:val="en-US"/>
        </w:rPr>
        <w:t>employees</w:t>
      </w:r>
    </w:p>
    <w:p w14:paraId="420B8DB0" w14:textId="77777777" w:rsidR="005B6F44" w:rsidRPr="00DC0481" w:rsidRDefault="005B6F44" w:rsidP="005B6F44">
      <w:pPr>
        <w:rPr>
          <w:rFonts w:asciiTheme="minorHAnsi" w:hAnsiTheme="minorHAnsi" w:cstheme="minorHAnsi"/>
          <w:szCs w:val="24"/>
          <w:lang w:val="en-US"/>
        </w:rPr>
      </w:pPr>
    </w:p>
    <w:p w14:paraId="420B8DB1" w14:textId="77777777" w:rsidR="00C006CB" w:rsidRDefault="005B6F44" w:rsidP="005B6F44">
      <w:pPr>
        <w:rPr>
          <w:rFonts w:asciiTheme="minorHAnsi" w:hAnsiTheme="minorHAnsi" w:cstheme="minorHAnsi"/>
          <w:szCs w:val="24"/>
          <w:lang w:val="en-US"/>
        </w:rPr>
      </w:pPr>
      <w:r w:rsidRPr="00DC0481">
        <w:rPr>
          <w:rFonts w:asciiTheme="minorHAnsi" w:hAnsiTheme="minorHAnsi" w:cstheme="minorHAnsi"/>
          <w:b/>
          <w:szCs w:val="24"/>
          <w:lang w:val="en-US"/>
        </w:rPr>
        <w:t>External stakeholders’</w:t>
      </w:r>
      <w:r w:rsidRPr="00DC0481">
        <w:rPr>
          <w:rFonts w:asciiTheme="minorHAnsi" w:hAnsiTheme="minorHAnsi" w:cstheme="minorHAnsi"/>
          <w:szCs w:val="24"/>
          <w:lang w:val="en-US"/>
        </w:rPr>
        <w:tab/>
      </w:r>
      <w:r w:rsidR="00C006CB">
        <w:rPr>
          <w:rFonts w:asciiTheme="minorHAnsi" w:hAnsiTheme="minorHAnsi" w:cstheme="minorHAnsi"/>
          <w:szCs w:val="24"/>
          <w:lang w:val="en-US"/>
        </w:rPr>
        <w:t>External Advisors</w:t>
      </w:r>
    </w:p>
    <w:p w14:paraId="420B8DB2" w14:textId="77777777" w:rsidR="005B6F44" w:rsidRPr="00C006CB" w:rsidRDefault="005B6F44" w:rsidP="00C006CB">
      <w:pPr>
        <w:ind w:left="2880"/>
        <w:rPr>
          <w:rFonts w:asciiTheme="minorHAnsi" w:hAnsiTheme="minorHAnsi" w:cstheme="minorHAnsi"/>
          <w:szCs w:val="24"/>
          <w:lang w:val="en-US"/>
        </w:rPr>
      </w:pPr>
      <w:r w:rsidRPr="00C006CB">
        <w:rPr>
          <w:rFonts w:asciiTheme="minorHAnsi" w:hAnsiTheme="minorHAnsi" w:cstheme="minorHAnsi"/>
          <w:szCs w:val="24"/>
          <w:lang w:val="en-US"/>
        </w:rPr>
        <w:t>Key suppliers</w:t>
      </w:r>
      <w:r w:rsidR="00C006CB" w:rsidRPr="00C006CB">
        <w:rPr>
          <w:rFonts w:asciiTheme="minorHAnsi" w:hAnsiTheme="minorHAnsi" w:cstheme="minorHAnsi"/>
          <w:szCs w:val="24"/>
          <w:lang w:val="en-US"/>
        </w:rPr>
        <w:t xml:space="preserve"> and stakeholders</w:t>
      </w:r>
    </w:p>
    <w:p w14:paraId="420B8DB3" w14:textId="77777777" w:rsidR="005B6F44" w:rsidRPr="00C006CB" w:rsidRDefault="00C006CB" w:rsidP="005B6F44">
      <w:pPr>
        <w:ind w:left="1080"/>
        <w:rPr>
          <w:rFonts w:asciiTheme="minorHAnsi" w:hAnsiTheme="minorHAnsi" w:cstheme="minorHAnsi"/>
          <w:szCs w:val="24"/>
          <w:lang w:val="en-US"/>
        </w:rPr>
      </w:pPr>
      <w:r w:rsidRPr="00C006CB">
        <w:rPr>
          <w:rFonts w:asciiTheme="minorHAnsi" w:hAnsiTheme="minorHAnsi" w:cstheme="minorHAnsi"/>
          <w:szCs w:val="24"/>
          <w:lang w:val="en-US"/>
        </w:rPr>
        <w:tab/>
      </w:r>
      <w:r w:rsidRPr="00C006CB">
        <w:rPr>
          <w:rFonts w:asciiTheme="minorHAnsi" w:hAnsiTheme="minorHAnsi" w:cstheme="minorHAnsi"/>
          <w:szCs w:val="24"/>
          <w:lang w:val="en-US"/>
        </w:rPr>
        <w:tab/>
      </w:r>
      <w:r w:rsidRPr="00C006CB">
        <w:rPr>
          <w:rFonts w:asciiTheme="minorHAnsi" w:hAnsiTheme="minorHAnsi" w:cstheme="minorHAnsi"/>
          <w:szCs w:val="24"/>
          <w:lang w:val="en-US"/>
        </w:rPr>
        <w:tab/>
        <w:t>Clients and communities</w:t>
      </w:r>
    </w:p>
    <w:p w14:paraId="420B8DB4" w14:textId="77777777" w:rsidR="00C006CB" w:rsidRPr="00C006CB" w:rsidRDefault="00C006CB" w:rsidP="00C006CB">
      <w:pPr>
        <w:ind w:left="2880"/>
        <w:rPr>
          <w:rFonts w:asciiTheme="minorHAnsi" w:hAnsiTheme="minorHAnsi" w:cstheme="minorHAnsi"/>
          <w:szCs w:val="24"/>
          <w:lang w:val="en-US"/>
        </w:rPr>
      </w:pPr>
      <w:r w:rsidRPr="00C006CB">
        <w:rPr>
          <w:rFonts w:asciiTheme="minorHAnsi" w:hAnsiTheme="minorHAnsi" w:cstheme="minorHAnsi"/>
          <w:szCs w:val="24"/>
          <w:lang w:val="en-US"/>
        </w:rPr>
        <w:t>Donors</w:t>
      </w:r>
    </w:p>
    <w:p w14:paraId="420B8DB5" w14:textId="77777777" w:rsidR="00C006CB" w:rsidRPr="00C006CB" w:rsidRDefault="00C006CB" w:rsidP="00C006CB">
      <w:pPr>
        <w:ind w:left="2880"/>
        <w:rPr>
          <w:rFonts w:asciiTheme="minorHAnsi" w:hAnsiTheme="minorHAnsi" w:cstheme="minorHAnsi"/>
          <w:szCs w:val="24"/>
          <w:lang w:val="en-US"/>
        </w:rPr>
      </w:pPr>
      <w:r w:rsidRPr="00C006CB">
        <w:rPr>
          <w:rFonts w:asciiTheme="minorHAnsi" w:hAnsiTheme="minorHAnsi" w:cstheme="minorHAnsi"/>
          <w:szCs w:val="24"/>
          <w:lang w:val="en-US"/>
        </w:rPr>
        <w:t xml:space="preserve">Other PSNZ regions as </w:t>
      </w:r>
      <w:proofErr w:type="gramStart"/>
      <w:r w:rsidRPr="00C006CB">
        <w:rPr>
          <w:rFonts w:asciiTheme="minorHAnsi" w:hAnsiTheme="minorHAnsi" w:cstheme="minorHAnsi"/>
          <w:szCs w:val="24"/>
          <w:lang w:val="en-US"/>
        </w:rPr>
        <w:t>required</w:t>
      </w:r>
      <w:proofErr w:type="gramEnd"/>
    </w:p>
    <w:p w14:paraId="420B8DB6" w14:textId="77777777" w:rsidR="005B6F44" w:rsidRPr="00DC0481" w:rsidRDefault="005B6F44" w:rsidP="005B6F44">
      <w:pPr>
        <w:ind w:left="1080"/>
        <w:rPr>
          <w:rFonts w:asciiTheme="minorHAnsi" w:hAnsiTheme="minorHAnsi" w:cstheme="minorHAnsi"/>
          <w:color w:val="FF0000"/>
          <w:szCs w:val="24"/>
          <w:lang w:val="en-US"/>
        </w:rPr>
      </w:pPr>
      <w:r w:rsidRPr="00DC0481">
        <w:rPr>
          <w:rFonts w:asciiTheme="minorHAnsi" w:hAnsiTheme="minorHAnsi" w:cstheme="minorHAnsi"/>
          <w:color w:val="FF0000"/>
          <w:szCs w:val="24"/>
          <w:lang w:val="en-US"/>
        </w:rPr>
        <w:tab/>
      </w:r>
      <w:r w:rsidRPr="00DC0481">
        <w:rPr>
          <w:rFonts w:asciiTheme="minorHAnsi" w:hAnsiTheme="minorHAnsi" w:cstheme="minorHAnsi"/>
          <w:color w:val="FF0000"/>
          <w:szCs w:val="24"/>
          <w:lang w:val="en-US"/>
        </w:rPr>
        <w:tab/>
      </w:r>
      <w:r w:rsidRPr="00DC0481">
        <w:rPr>
          <w:rFonts w:asciiTheme="minorHAnsi" w:hAnsiTheme="minorHAnsi" w:cstheme="minorHAnsi"/>
          <w:color w:val="FF0000"/>
          <w:szCs w:val="24"/>
          <w:lang w:val="en-US"/>
        </w:rPr>
        <w:tab/>
      </w:r>
    </w:p>
    <w:p w14:paraId="420B8DB7" w14:textId="77777777" w:rsidR="005B6F44" w:rsidRPr="00DC0481" w:rsidRDefault="005B6F44" w:rsidP="005B6F44">
      <w:pPr>
        <w:rPr>
          <w:rFonts w:asciiTheme="minorHAnsi" w:hAnsiTheme="minorHAnsi" w:cstheme="minorHAnsi"/>
          <w:szCs w:val="24"/>
          <w:lang w:val="en-US"/>
        </w:rPr>
      </w:pPr>
    </w:p>
    <w:p w14:paraId="420B8DB8" w14:textId="77777777" w:rsidR="005B6F44" w:rsidRPr="00DC0481" w:rsidRDefault="005B6F44" w:rsidP="005B6F44">
      <w:pPr>
        <w:rPr>
          <w:rFonts w:asciiTheme="minorHAnsi" w:hAnsiTheme="minorHAnsi" w:cstheme="minorHAnsi"/>
          <w:b/>
          <w:bCs/>
          <w:szCs w:val="24"/>
          <w:lang w:val="en-US"/>
        </w:rPr>
      </w:pPr>
    </w:p>
    <w:p w14:paraId="420B8DB9" w14:textId="77777777" w:rsidR="005B6F44" w:rsidRPr="00DC0481" w:rsidRDefault="005B6F44" w:rsidP="005B6F44">
      <w:pPr>
        <w:rPr>
          <w:rFonts w:asciiTheme="minorHAnsi" w:hAnsiTheme="minorHAnsi" w:cstheme="minorHAnsi"/>
          <w:b/>
          <w:bCs/>
          <w:szCs w:val="24"/>
          <w:lang w:val="en-US"/>
        </w:rPr>
      </w:pPr>
      <w:r w:rsidRPr="00DC0481">
        <w:rPr>
          <w:rFonts w:asciiTheme="minorHAnsi" w:hAnsiTheme="minorHAnsi" w:cstheme="minorHAnsi"/>
          <w:b/>
          <w:bCs/>
          <w:szCs w:val="24"/>
          <w:lang w:val="en-US"/>
        </w:rPr>
        <w:t>ROLE DESCRIPTION</w:t>
      </w:r>
    </w:p>
    <w:p w14:paraId="420B8DBA" w14:textId="419184FF" w:rsidR="005C212E" w:rsidRDefault="005C212E" w:rsidP="005B6F44">
      <w:pPr>
        <w:rPr>
          <w:rFonts w:asciiTheme="minorHAnsi" w:hAnsiTheme="minorHAnsi" w:cstheme="minorHAnsi"/>
          <w:szCs w:val="24"/>
          <w:lang w:val="en-US"/>
        </w:rPr>
      </w:pPr>
      <w:r>
        <w:rPr>
          <w:rFonts w:asciiTheme="minorHAnsi" w:hAnsiTheme="minorHAnsi" w:cstheme="minorHAnsi"/>
          <w:szCs w:val="24"/>
          <w:lang w:val="en-US"/>
        </w:rPr>
        <w:t xml:space="preserve">This role is a key component of the Business Development Team who ensures that the </w:t>
      </w:r>
      <w:proofErr w:type="spellStart"/>
      <w:r>
        <w:rPr>
          <w:rFonts w:asciiTheme="minorHAnsi" w:hAnsiTheme="minorHAnsi" w:cstheme="minorHAnsi"/>
          <w:szCs w:val="24"/>
          <w:lang w:val="en-US"/>
        </w:rPr>
        <w:t>organisation</w:t>
      </w:r>
      <w:proofErr w:type="spellEnd"/>
      <w:r>
        <w:rPr>
          <w:rFonts w:asciiTheme="minorHAnsi" w:hAnsiTheme="minorHAnsi" w:cstheme="minorHAnsi"/>
          <w:szCs w:val="24"/>
          <w:lang w:val="en-US"/>
        </w:rPr>
        <w:t xml:space="preserve"> is sustainable and has the tools to provide effective service delivery by maintaining income generation and protection, promoting and marketing PSUSI and its services</w:t>
      </w:r>
      <w:r w:rsidR="00EC6162">
        <w:rPr>
          <w:rFonts w:asciiTheme="minorHAnsi" w:hAnsiTheme="minorHAnsi" w:cstheme="minorHAnsi"/>
          <w:szCs w:val="24"/>
          <w:lang w:val="en-US"/>
        </w:rPr>
        <w:t>,</w:t>
      </w:r>
      <w:r>
        <w:rPr>
          <w:rFonts w:asciiTheme="minorHAnsi" w:hAnsiTheme="minorHAnsi" w:cstheme="minorHAnsi"/>
          <w:szCs w:val="24"/>
          <w:lang w:val="en-US"/>
        </w:rPr>
        <w:t xml:space="preserve"> and engaging with donors and volunteers.</w:t>
      </w:r>
    </w:p>
    <w:p w14:paraId="420B8DBB" w14:textId="77777777" w:rsidR="005B6F44" w:rsidRPr="00DC0481" w:rsidRDefault="00DC0481" w:rsidP="005C212E">
      <w:pPr>
        <w:rPr>
          <w:rFonts w:asciiTheme="minorHAnsi" w:hAnsiTheme="minorHAnsi" w:cstheme="minorHAnsi"/>
          <w:b/>
          <w:bCs/>
          <w:szCs w:val="24"/>
          <w:lang w:val="en-US"/>
        </w:rPr>
      </w:pPr>
      <w:r w:rsidRPr="00DC0481">
        <w:rPr>
          <w:rFonts w:asciiTheme="minorHAnsi" w:hAnsiTheme="minorHAnsi" w:cstheme="minorHAnsi"/>
          <w:szCs w:val="24"/>
          <w:lang w:val="en-US"/>
        </w:rPr>
        <w:t xml:space="preserve">The purpose of </w:t>
      </w:r>
      <w:r w:rsidR="005C212E">
        <w:rPr>
          <w:rFonts w:asciiTheme="minorHAnsi" w:hAnsiTheme="minorHAnsi" w:cstheme="minorHAnsi"/>
          <w:szCs w:val="24"/>
          <w:lang w:val="en-US"/>
        </w:rPr>
        <w:t>this</w:t>
      </w:r>
      <w:r w:rsidRPr="00DC0481">
        <w:rPr>
          <w:rFonts w:asciiTheme="minorHAnsi" w:hAnsiTheme="minorHAnsi" w:cstheme="minorHAnsi"/>
          <w:szCs w:val="24"/>
          <w:lang w:val="en-US"/>
        </w:rPr>
        <w:t xml:space="preserve"> role is</w:t>
      </w:r>
      <w:r w:rsidR="005C212E">
        <w:rPr>
          <w:rFonts w:asciiTheme="minorHAnsi" w:hAnsiTheme="minorHAnsi" w:cstheme="minorHAnsi"/>
          <w:szCs w:val="24"/>
          <w:lang w:val="en-US"/>
        </w:rPr>
        <w:t xml:space="preserve"> to provide internal and external communications and marketing support as well as</w:t>
      </w:r>
      <w:r w:rsidRPr="00DC0481">
        <w:rPr>
          <w:rFonts w:asciiTheme="minorHAnsi" w:hAnsiTheme="minorHAnsi" w:cstheme="minorHAnsi"/>
          <w:szCs w:val="24"/>
          <w:lang w:val="en-US"/>
        </w:rPr>
        <w:t xml:space="preserve"> to be the lead on all </w:t>
      </w:r>
      <w:r w:rsidR="005C212E">
        <w:rPr>
          <w:rFonts w:asciiTheme="minorHAnsi" w:hAnsiTheme="minorHAnsi" w:cstheme="minorHAnsi"/>
          <w:szCs w:val="24"/>
          <w:lang w:val="en-US"/>
        </w:rPr>
        <w:t xml:space="preserve">PSUSI </w:t>
      </w:r>
      <w:r w:rsidRPr="00DC0481">
        <w:rPr>
          <w:rFonts w:asciiTheme="minorHAnsi" w:hAnsiTheme="minorHAnsi" w:cstheme="minorHAnsi"/>
          <w:szCs w:val="24"/>
          <w:lang w:val="en-US"/>
        </w:rPr>
        <w:t>fundraising initiatives</w:t>
      </w:r>
      <w:r w:rsidR="005C212E">
        <w:rPr>
          <w:rFonts w:asciiTheme="minorHAnsi" w:hAnsiTheme="minorHAnsi" w:cstheme="minorHAnsi"/>
          <w:szCs w:val="24"/>
          <w:lang w:val="en-US"/>
        </w:rPr>
        <w:t>. This role also contributes effectively as required to the goals of the Business Development</w:t>
      </w:r>
      <w:r w:rsidR="00A9448F">
        <w:rPr>
          <w:rFonts w:asciiTheme="minorHAnsi" w:hAnsiTheme="minorHAnsi" w:cstheme="minorHAnsi"/>
          <w:szCs w:val="24"/>
          <w:lang w:val="en-US"/>
        </w:rPr>
        <w:t xml:space="preserve"> team within the broader </w:t>
      </w:r>
      <w:proofErr w:type="spellStart"/>
      <w:r w:rsidR="00A9448F">
        <w:rPr>
          <w:rFonts w:asciiTheme="minorHAnsi" w:hAnsiTheme="minorHAnsi" w:cstheme="minorHAnsi"/>
          <w:szCs w:val="24"/>
          <w:lang w:val="en-US"/>
        </w:rPr>
        <w:t>organis</w:t>
      </w:r>
      <w:r w:rsidR="005C212E">
        <w:rPr>
          <w:rFonts w:asciiTheme="minorHAnsi" w:hAnsiTheme="minorHAnsi" w:cstheme="minorHAnsi"/>
          <w:szCs w:val="24"/>
          <w:lang w:val="en-US"/>
        </w:rPr>
        <w:t>ation</w:t>
      </w:r>
      <w:proofErr w:type="spellEnd"/>
      <w:r w:rsidR="005C212E">
        <w:rPr>
          <w:rFonts w:asciiTheme="minorHAnsi" w:hAnsiTheme="minorHAnsi" w:cstheme="minorHAnsi"/>
          <w:szCs w:val="24"/>
          <w:lang w:val="en-US"/>
        </w:rPr>
        <w:t xml:space="preserve">. </w:t>
      </w:r>
      <w:r w:rsidRPr="00DC0481">
        <w:rPr>
          <w:rFonts w:asciiTheme="minorHAnsi" w:hAnsiTheme="minorHAnsi" w:cstheme="minorHAnsi"/>
          <w:szCs w:val="24"/>
          <w:lang w:val="en-US"/>
        </w:rPr>
        <w:t xml:space="preserve"> </w:t>
      </w:r>
    </w:p>
    <w:p w14:paraId="420B8DBC" w14:textId="77777777" w:rsidR="005B6F44" w:rsidRPr="00DC0481" w:rsidRDefault="005B6F44" w:rsidP="005B6F44">
      <w:pPr>
        <w:tabs>
          <w:tab w:val="left" w:pos="5130"/>
        </w:tabs>
        <w:jc w:val="both"/>
        <w:rPr>
          <w:rFonts w:asciiTheme="minorHAnsi" w:hAnsiTheme="minorHAnsi" w:cstheme="minorHAnsi"/>
          <w:sz w:val="22"/>
          <w:szCs w:val="22"/>
        </w:rPr>
      </w:pPr>
    </w:p>
    <w:p w14:paraId="420B8DBD" w14:textId="77777777" w:rsidR="005B6F44" w:rsidRPr="00DC0481" w:rsidRDefault="005B6F44" w:rsidP="005B6F44">
      <w:pPr>
        <w:tabs>
          <w:tab w:val="left" w:pos="5130"/>
        </w:tabs>
        <w:jc w:val="both"/>
        <w:rPr>
          <w:rFonts w:asciiTheme="minorHAnsi" w:hAnsiTheme="minorHAnsi" w:cstheme="minorHAnsi"/>
          <w:sz w:val="22"/>
          <w:szCs w:val="22"/>
        </w:rPr>
      </w:pPr>
    </w:p>
    <w:p w14:paraId="420B8DBE" w14:textId="77777777" w:rsidR="005B6F44" w:rsidRPr="00DC0481" w:rsidRDefault="005B6F44" w:rsidP="005B6F44">
      <w:pPr>
        <w:tabs>
          <w:tab w:val="left" w:pos="5130"/>
        </w:tabs>
        <w:jc w:val="both"/>
        <w:rPr>
          <w:rFonts w:asciiTheme="minorHAnsi" w:hAnsiTheme="minorHAnsi" w:cstheme="minorHAnsi"/>
          <w:sz w:val="22"/>
          <w:szCs w:val="22"/>
        </w:rPr>
      </w:pPr>
    </w:p>
    <w:p w14:paraId="420B8DBF" w14:textId="77777777" w:rsidR="00243231" w:rsidRPr="00BD159B" w:rsidRDefault="00243231" w:rsidP="00243231">
      <w:pPr>
        <w:tabs>
          <w:tab w:val="left" w:pos="5130"/>
        </w:tabs>
        <w:jc w:val="center"/>
        <w:rPr>
          <w:rFonts w:ascii="Arial" w:hAnsi="Arial" w:cs="Arial"/>
          <w:b/>
          <w:szCs w:val="22"/>
        </w:rPr>
      </w:pPr>
      <w:r w:rsidRPr="00BD159B">
        <w:rPr>
          <w:rFonts w:ascii="Arial" w:hAnsi="Arial" w:cs="Arial"/>
          <w:b/>
          <w:szCs w:val="22"/>
        </w:rPr>
        <w:lastRenderedPageBreak/>
        <w:t>KEY A</w:t>
      </w:r>
      <w:r>
        <w:rPr>
          <w:rFonts w:ascii="Arial" w:hAnsi="Arial" w:cs="Arial"/>
          <w:b/>
          <w:szCs w:val="22"/>
        </w:rPr>
        <w:t>CCOUNTABILITIES AND EXPECTED PE</w:t>
      </w:r>
      <w:r w:rsidRPr="00BD159B">
        <w:rPr>
          <w:rFonts w:ascii="Arial" w:hAnsi="Arial" w:cs="Arial"/>
          <w:b/>
          <w:szCs w:val="22"/>
        </w:rPr>
        <w:t>RFORMANCE OUTCOMES</w:t>
      </w:r>
    </w:p>
    <w:p w14:paraId="420B8DC0" w14:textId="77777777" w:rsidR="00243231" w:rsidRPr="00BD159B" w:rsidRDefault="00243231" w:rsidP="00243231">
      <w:pPr>
        <w:tabs>
          <w:tab w:val="left" w:pos="5130"/>
        </w:tabs>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gridCol w:w="6731"/>
      </w:tblGrid>
      <w:tr w:rsidR="00243231" w:rsidRPr="00BD159B" w14:paraId="420B8DC3" w14:textId="77777777" w:rsidTr="00503435">
        <w:tc>
          <w:tcPr>
            <w:tcW w:w="3369" w:type="dxa"/>
          </w:tcPr>
          <w:p w14:paraId="420B8DC1" w14:textId="77777777" w:rsidR="00243231" w:rsidRPr="00BD159B" w:rsidRDefault="00243231" w:rsidP="00503435">
            <w:pPr>
              <w:tabs>
                <w:tab w:val="left" w:pos="5130"/>
              </w:tabs>
              <w:jc w:val="both"/>
              <w:rPr>
                <w:rFonts w:ascii="Arial" w:hAnsi="Arial" w:cs="Arial"/>
                <w:b/>
                <w:szCs w:val="22"/>
              </w:rPr>
            </w:pPr>
            <w:r w:rsidRPr="00BD159B">
              <w:rPr>
                <w:rFonts w:ascii="Arial" w:hAnsi="Arial" w:cs="Arial"/>
                <w:b/>
                <w:sz w:val="22"/>
                <w:szCs w:val="22"/>
              </w:rPr>
              <w:t>Key Accountabilities</w:t>
            </w:r>
          </w:p>
        </w:tc>
        <w:tc>
          <w:tcPr>
            <w:tcW w:w="6902" w:type="dxa"/>
          </w:tcPr>
          <w:p w14:paraId="420B8DC2" w14:textId="77777777" w:rsidR="00243231" w:rsidRPr="00BD159B" w:rsidRDefault="00243231" w:rsidP="00503435">
            <w:pPr>
              <w:tabs>
                <w:tab w:val="left" w:pos="5130"/>
              </w:tabs>
              <w:jc w:val="both"/>
              <w:rPr>
                <w:rFonts w:ascii="Arial" w:hAnsi="Arial" w:cs="Arial"/>
                <w:b/>
                <w:szCs w:val="22"/>
              </w:rPr>
            </w:pPr>
            <w:r w:rsidRPr="00BD159B">
              <w:rPr>
                <w:rFonts w:ascii="Arial" w:hAnsi="Arial" w:cs="Arial"/>
                <w:b/>
                <w:sz w:val="22"/>
                <w:szCs w:val="22"/>
              </w:rPr>
              <w:t>Expected Performance Outcomes</w:t>
            </w:r>
          </w:p>
        </w:tc>
      </w:tr>
      <w:tr w:rsidR="00243231" w:rsidRPr="00BD159B" w14:paraId="420B8DD2" w14:textId="77777777" w:rsidTr="00503435">
        <w:tc>
          <w:tcPr>
            <w:tcW w:w="3369" w:type="dxa"/>
          </w:tcPr>
          <w:p w14:paraId="420B8DC4" w14:textId="77777777" w:rsidR="00243231" w:rsidRDefault="00243231" w:rsidP="00503435">
            <w:pPr>
              <w:tabs>
                <w:tab w:val="left" w:pos="5130"/>
              </w:tabs>
              <w:rPr>
                <w:rFonts w:ascii="Arial" w:hAnsi="Arial" w:cs="Arial"/>
                <w:color w:val="FF0000"/>
                <w:szCs w:val="22"/>
              </w:rPr>
            </w:pPr>
          </w:p>
          <w:p w14:paraId="420B8DC5" w14:textId="77777777" w:rsidR="00243231" w:rsidRPr="008048CC" w:rsidRDefault="00DC0481" w:rsidP="00503435">
            <w:pPr>
              <w:numPr>
                <w:ilvl w:val="0"/>
                <w:numId w:val="6"/>
              </w:numPr>
              <w:tabs>
                <w:tab w:val="left" w:pos="5130"/>
              </w:tabs>
              <w:rPr>
                <w:rFonts w:asciiTheme="minorHAnsi" w:hAnsiTheme="minorHAnsi" w:cstheme="minorHAnsi"/>
                <w:sz w:val="28"/>
                <w:szCs w:val="22"/>
              </w:rPr>
            </w:pPr>
            <w:r w:rsidRPr="00C006CB">
              <w:rPr>
                <w:rFonts w:asciiTheme="minorHAnsi" w:hAnsiTheme="minorHAnsi" w:cstheme="minorHAnsi"/>
                <w:szCs w:val="24"/>
              </w:rPr>
              <w:t>Maintain fundraising activity and develop new strategies and ideas</w:t>
            </w:r>
            <w:r w:rsidRPr="008048CC">
              <w:rPr>
                <w:rFonts w:asciiTheme="minorHAnsi" w:hAnsiTheme="minorHAnsi" w:cstheme="minorHAnsi"/>
                <w:szCs w:val="22"/>
              </w:rPr>
              <w:t xml:space="preserve"> in collaboration with the Business Development Manager</w:t>
            </w:r>
          </w:p>
          <w:p w14:paraId="420B8DC6" w14:textId="77777777" w:rsidR="00243231" w:rsidRDefault="00243231" w:rsidP="00503435">
            <w:pPr>
              <w:tabs>
                <w:tab w:val="left" w:pos="5130"/>
              </w:tabs>
              <w:rPr>
                <w:rFonts w:ascii="Arial" w:hAnsi="Arial" w:cs="Arial"/>
                <w:color w:val="FF0000"/>
                <w:szCs w:val="22"/>
              </w:rPr>
            </w:pPr>
          </w:p>
          <w:p w14:paraId="420B8DC7" w14:textId="77777777" w:rsidR="00243231" w:rsidRDefault="00243231" w:rsidP="00503435">
            <w:pPr>
              <w:tabs>
                <w:tab w:val="left" w:pos="5130"/>
              </w:tabs>
              <w:rPr>
                <w:rFonts w:ascii="Arial" w:hAnsi="Arial" w:cs="Arial"/>
                <w:color w:val="FF0000"/>
                <w:szCs w:val="22"/>
              </w:rPr>
            </w:pPr>
          </w:p>
          <w:p w14:paraId="420B8DC8" w14:textId="77777777" w:rsidR="00243231" w:rsidRDefault="00243231" w:rsidP="00503435">
            <w:pPr>
              <w:tabs>
                <w:tab w:val="left" w:pos="5130"/>
              </w:tabs>
              <w:rPr>
                <w:rFonts w:ascii="Arial" w:hAnsi="Arial" w:cs="Arial"/>
                <w:color w:val="FF0000"/>
                <w:szCs w:val="22"/>
              </w:rPr>
            </w:pPr>
          </w:p>
          <w:p w14:paraId="420B8DC9" w14:textId="77777777" w:rsidR="00243231" w:rsidRDefault="00243231" w:rsidP="00503435">
            <w:pPr>
              <w:tabs>
                <w:tab w:val="left" w:pos="5130"/>
              </w:tabs>
              <w:rPr>
                <w:rFonts w:ascii="Arial" w:hAnsi="Arial" w:cs="Arial"/>
                <w:color w:val="FF0000"/>
                <w:szCs w:val="22"/>
              </w:rPr>
            </w:pPr>
          </w:p>
          <w:p w14:paraId="420B8DCA" w14:textId="77777777" w:rsidR="00243231" w:rsidRPr="002B60CF" w:rsidRDefault="00243231" w:rsidP="00503435">
            <w:pPr>
              <w:tabs>
                <w:tab w:val="left" w:pos="5130"/>
              </w:tabs>
              <w:rPr>
                <w:rFonts w:ascii="Arial" w:hAnsi="Arial" w:cs="Arial"/>
                <w:color w:val="FF0000"/>
                <w:szCs w:val="22"/>
              </w:rPr>
            </w:pPr>
          </w:p>
        </w:tc>
        <w:tc>
          <w:tcPr>
            <w:tcW w:w="6902" w:type="dxa"/>
          </w:tcPr>
          <w:p w14:paraId="35BCCA1C" w14:textId="068146A8" w:rsidR="00DC470C" w:rsidRDefault="00DC470C" w:rsidP="00DC470C">
            <w:pPr>
              <w:pStyle w:val="ListParagraph"/>
              <w:numPr>
                <w:ilvl w:val="0"/>
                <w:numId w:val="11"/>
              </w:numPr>
              <w:rPr>
                <w:rFonts w:asciiTheme="minorHAnsi" w:hAnsiTheme="minorHAnsi" w:cstheme="minorHAnsi"/>
              </w:rPr>
            </w:pPr>
            <w:r>
              <w:rPr>
                <w:rFonts w:asciiTheme="minorHAnsi" w:hAnsiTheme="minorHAnsi" w:cstheme="minorHAnsi"/>
              </w:rPr>
              <w:t>Develop and implement all Direct Mail campaigns.</w:t>
            </w:r>
          </w:p>
          <w:p w14:paraId="0DEEAB65" w14:textId="6048BA51" w:rsidR="00DC470C" w:rsidRDefault="00DC470C" w:rsidP="00DC470C">
            <w:pPr>
              <w:pStyle w:val="ListParagraph"/>
              <w:numPr>
                <w:ilvl w:val="0"/>
                <w:numId w:val="11"/>
              </w:numPr>
              <w:rPr>
                <w:rFonts w:asciiTheme="minorHAnsi" w:hAnsiTheme="minorHAnsi" w:cstheme="minorHAnsi"/>
              </w:rPr>
            </w:pPr>
            <w:r>
              <w:rPr>
                <w:rFonts w:asciiTheme="minorHAnsi" w:hAnsiTheme="minorHAnsi" w:cstheme="minorHAnsi"/>
              </w:rPr>
              <w:t xml:space="preserve">Implement and maintain the </w:t>
            </w:r>
            <w:r w:rsidRPr="008048CC">
              <w:rPr>
                <w:rFonts w:asciiTheme="minorHAnsi" w:hAnsiTheme="minorHAnsi" w:cstheme="minorHAnsi"/>
              </w:rPr>
              <w:t>Social Medi</w:t>
            </w:r>
            <w:r>
              <w:rPr>
                <w:rFonts w:asciiTheme="minorHAnsi" w:hAnsiTheme="minorHAnsi" w:cstheme="minorHAnsi"/>
              </w:rPr>
              <w:t>a Strategy including advertising plans.</w:t>
            </w:r>
          </w:p>
          <w:p w14:paraId="2880424C" w14:textId="4A7E09B9" w:rsidR="00DC470C" w:rsidRPr="00DC470C" w:rsidRDefault="00DC470C" w:rsidP="00DC470C">
            <w:pPr>
              <w:pStyle w:val="ListParagraph"/>
              <w:numPr>
                <w:ilvl w:val="0"/>
                <w:numId w:val="11"/>
              </w:numPr>
              <w:rPr>
                <w:rFonts w:asciiTheme="minorHAnsi" w:hAnsiTheme="minorHAnsi" w:cstheme="minorHAnsi"/>
              </w:rPr>
            </w:pPr>
            <w:r>
              <w:rPr>
                <w:rFonts w:asciiTheme="minorHAnsi" w:hAnsiTheme="minorHAnsi" w:cstheme="minorHAnsi"/>
              </w:rPr>
              <w:t>Maintain the website strategy and develop/support advertising</w:t>
            </w:r>
            <w:r w:rsidRPr="008048CC">
              <w:rPr>
                <w:rFonts w:asciiTheme="minorHAnsi" w:hAnsiTheme="minorHAnsi" w:cstheme="minorHAnsi"/>
              </w:rPr>
              <w:t xml:space="preserve"> plans</w:t>
            </w:r>
            <w:r>
              <w:rPr>
                <w:rFonts w:asciiTheme="minorHAnsi" w:hAnsiTheme="minorHAnsi" w:cstheme="minorHAnsi"/>
              </w:rPr>
              <w:t xml:space="preserve">, </w:t>
            </w:r>
            <w:r w:rsidR="00991303">
              <w:rPr>
                <w:rFonts w:asciiTheme="minorHAnsi" w:hAnsiTheme="minorHAnsi" w:cstheme="minorHAnsi"/>
              </w:rPr>
              <w:t>e.g.,</w:t>
            </w:r>
            <w:r>
              <w:rPr>
                <w:rFonts w:asciiTheme="minorHAnsi" w:hAnsiTheme="minorHAnsi" w:cstheme="minorHAnsi"/>
              </w:rPr>
              <w:t xml:space="preserve"> google </w:t>
            </w:r>
            <w:proofErr w:type="spellStart"/>
            <w:r>
              <w:rPr>
                <w:rFonts w:asciiTheme="minorHAnsi" w:hAnsiTheme="minorHAnsi" w:cstheme="minorHAnsi"/>
              </w:rPr>
              <w:t>adword</w:t>
            </w:r>
            <w:proofErr w:type="spellEnd"/>
            <w:r>
              <w:rPr>
                <w:rFonts w:asciiTheme="minorHAnsi" w:hAnsiTheme="minorHAnsi" w:cstheme="minorHAnsi"/>
              </w:rPr>
              <w:t xml:space="preserve"> campaigns.</w:t>
            </w:r>
          </w:p>
          <w:p w14:paraId="420B8DCD" w14:textId="14BF10A0" w:rsidR="00DC0481" w:rsidRPr="008048CC" w:rsidRDefault="00CB211B" w:rsidP="008048CC">
            <w:pPr>
              <w:pStyle w:val="ListParagraph"/>
              <w:numPr>
                <w:ilvl w:val="0"/>
                <w:numId w:val="11"/>
              </w:numPr>
              <w:rPr>
                <w:rFonts w:asciiTheme="minorHAnsi" w:hAnsiTheme="minorHAnsi" w:cstheme="minorHAnsi"/>
              </w:rPr>
            </w:pPr>
            <w:r>
              <w:rPr>
                <w:rFonts w:asciiTheme="minorHAnsi" w:hAnsiTheme="minorHAnsi" w:cstheme="minorHAnsi"/>
              </w:rPr>
              <w:t>Support the maintenance of</w:t>
            </w:r>
            <w:r w:rsidR="000D0FF5">
              <w:rPr>
                <w:rFonts w:asciiTheme="minorHAnsi" w:hAnsiTheme="minorHAnsi" w:cstheme="minorHAnsi"/>
              </w:rPr>
              <w:t xml:space="preserve"> </w:t>
            </w:r>
            <w:r>
              <w:rPr>
                <w:rFonts w:asciiTheme="minorHAnsi" w:hAnsiTheme="minorHAnsi" w:cstheme="minorHAnsi"/>
              </w:rPr>
              <w:t xml:space="preserve">the PSUSI </w:t>
            </w:r>
            <w:r w:rsidR="000D0FF5">
              <w:rPr>
                <w:rFonts w:asciiTheme="minorHAnsi" w:hAnsiTheme="minorHAnsi" w:cstheme="minorHAnsi"/>
              </w:rPr>
              <w:t>Bequest Programme</w:t>
            </w:r>
          </w:p>
          <w:p w14:paraId="420B8DCE" w14:textId="51B3D4FD" w:rsidR="00DC0481" w:rsidRDefault="00DC0481" w:rsidP="008048CC">
            <w:pPr>
              <w:pStyle w:val="ListParagraph"/>
              <w:numPr>
                <w:ilvl w:val="0"/>
                <w:numId w:val="11"/>
              </w:numPr>
              <w:rPr>
                <w:rFonts w:asciiTheme="minorHAnsi" w:hAnsiTheme="minorHAnsi" w:cstheme="minorHAnsi"/>
              </w:rPr>
            </w:pPr>
            <w:r w:rsidRPr="008048CC">
              <w:rPr>
                <w:rFonts w:asciiTheme="minorHAnsi" w:hAnsiTheme="minorHAnsi" w:cstheme="minorHAnsi"/>
              </w:rPr>
              <w:t>Develop</w:t>
            </w:r>
            <w:r w:rsidR="0065507F" w:rsidRPr="008048CC">
              <w:rPr>
                <w:rFonts w:asciiTheme="minorHAnsi" w:hAnsiTheme="minorHAnsi" w:cstheme="minorHAnsi"/>
              </w:rPr>
              <w:t>, implement &amp; maintain</w:t>
            </w:r>
            <w:r w:rsidRPr="008048CC">
              <w:rPr>
                <w:rFonts w:asciiTheme="minorHAnsi" w:hAnsiTheme="minorHAnsi" w:cstheme="minorHAnsi"/>
              </w:rPr>
              <w:t xml:space="preserve"> </w:t>
            </w:r>
            <w:r w:rsidR="00CB211B">
              <w:rPr>
                <w:rFonts w:asciiTheme="minorHAnsi" w:hAnsiTheme="minorHAnsi" w:cstheme="minorHAnsi"/>
              </w:rPr>
              <w:t xml:space="preserve">the PSUSI </w:t>
            </w:r>
            <w:r w:rsidR="0065507F" w:rsidRPr="008048CC">
              <w:rPr>
                <w:rFonts w:asciiTheme="minorHAnsi" w:hAnsiTheme="minorHAnsi" w:cstheme="minorHAnsi"/>
              </w:rPr>
              <w:t xml:space="preserve">Regular Giving Programme </w:t>
            </w:r>
          </w:p>
          <w:p w14:paraId="1EE258A7" w14:textId="77777777" w:rsidR="00DC470C" w:rsidRDefault="00DC470C" w:rsidP="00DC470C">
            <w:pPr>
              <w:pStyle w:val="ListParagraph"/>
              <w:numPr>
                <w:ilvl w:val="0"/>
                <w:numId w:val="11"/>
              </w:numPr>
              <w:rPr>
                <w:rFonts w:asciiTheme="minorHAnsi" w:hAnsiTheme="minorHAnsi" w:cstheme="minorHAnsi"/>
              </w:rPr>
            </w:pPr>
            <w:r w:rsidRPr="0065507F">
              <w:rPr>
                <w:rFonts w:asciiTheme="minorHAnsi" w:hAnsiTheme="minorHAnsi" w:cstheme="minorHAnsi"/>
              </w:rPr>
              <w:t>Protects and promotes the PSUSI brand to ensure a positive reputation in the community</w:t>
            </w:r>
            <w:r>
              <w:rPr>
                <w:rFonts w:asciiTheme="minorHAnsi" w:hAnsiTheme="minorHAnsi" w:cstheme="minorHAnsi"/>
              </w:rPr>
              <w:t>.</w:t>
            </w:r>
          </w:p>
          <w:p w14:paraId="6C6FBD61" w14:textId="77777777" w:rsidR="00DC470C" w:rsidRDefault="00DC470C" w:rsidP="00DC470C">
            <w:pPr>
              <w:pStyle w:val="ListParagraph"/>
              <w:numPr>
                <w:ilvl w:val="0"/>
                <w:numId w:val="11"/>
              </w:numPr>
              <w:rPr>
                <w:rFonts w:asciiTheme="minorHAnsi" w:hAnsiTheme="minorHAnsi" w:cstheme="minorHAnsi"/>
              </w:rPr>
            </w:pPr>
            <w:r>
              <w:rPr>
                <w:rFonts w:asciiTheme="minorHAnsi" w:hAnsiTheme="minorHAnsi" w:cstheme="minorHAnsi"/>
              </w:rPr>
              <w:t>Support all social enterprise activity.</w:t>
            </w:r>
          </w:p>
          <w:p w14:paraId="7AFEDFF3" w14:textId="15C133B8" w:rsidR="00DC470C" w:rsidRPr="008048CC" w:rsidRDefault="00DC470C" w:rsidP="00DC470C">
            <w:pPr>
              <w:pStyle w:val="ListParagraph"/>
              <w:numPr>
                <w:ilvl w:val="0"/>
                <w:numId w:val="11"/>
              </w:numPr>
              <w:rPr>
                <w:rFonts w:asciiTheme="minorHAnsi" w:hAnsiTheme="minorHAnsi" w:cstheme="minorHAnsi"/>
              </w:rPr>
            </w:pPr>
            <w:r>
              <w:rPr>
                <w:rFonts w:asciiTheme="minorHAnsi" w:hAnsiTheme="minorHAnsi" w:cstheme="minorHAnsi"/>
              </w:rPr>
              <w:t>Ensure all fundraising activity is regularly monitored, and appropriate analysis and reporting is conducted.</w:t>
            </w:r>
          </w:p>
          <w:p w14:paraId="420B8DCF" w14:textId="4160DE77" w:rsidR="008048CC" w:rsidRDefault="00DC0481" w:rsidP="008048CC">
            <w:pPr>
              <w:pStyle w:val="ListParagraph"/>
              <w:numPr>
                <w:ilvl w:val="0"/>
                <w:numId w:val="11"/>
              </w:numPr>
              <w:rPr>
                <w:rFonts w:asciiTheme="minorHAnsi" w:hAnsiTheme="minorHAnsi" w:cstheme="minorHAnsi"/>
              </w:rPr>
            </w:pPr>
            <w:r w:rsidRPr="008048CC">
              <w:rPr>
                <w:rFonts w:asciiTheme="minorHAnsi" w:hAnsiTheme="minorHAnsi" w:cstheme="minorHAnsi"/>
              </w:rPr>
              <w:t xml:space="preserve">Develop </w:t>
            </w:r>
            <w:r w:rsidR="0065507F" w:rsidRPr="008048CC">
              <w:rPr>
                <w:rFonts w:asciiTheme="minorHAnsi" w:hAnsiTheme="minorHAnsi" w:cstheme="minorHAnsi"/>
              </w:rPr>
              <w:t>a peer-to-peer fundraising strategy and</w:t>
            </w:r>
            <w:r w:rsidRPr="008048CC">
              <w:rPr>
                <w:rFonts w:asciiTheme="minorHAnsi" w:hAnsiTheme="minorHAnsi" w:cstheme="minorHAnsi"/>
              </w:rPr>
              <w:t xml:space="preserve"> coord</w:t>
            </w:r>
            <w:r w:rsidR="000D0FF5">
              <w:rPr>
                <w:rFonts w:asciiTheme="minorHAnsi" w:hAnsiTheme="minorHAnsi" w:cstheme="minorHAnsi"/>
              </w:rPr>
              <w:t xml:space="preserve">inate all activities and </w:t>
            </w:r>
            <w:proofErr w:type="gramStart"/>
            <w:r w:rsidR="000D0FF5">
              <w:rPr>
                <w:rFonts w:asciiTheme="minorHAnsi" w:hAnsiTheme="minorHAnsi" w:cstheme="minorHAnsi"/>
              </w:rPr>
              <w:t>events</w:t>
            </w:r>
            <w:proofErr w:type="gramEnd"/>
          </w:p>
          <w:p w14:paraId="3C434004" w14:textId="59FA70C1" w:rsidR="00CB211B" w:rsidRDefault="00CB211B" w:rsidP="00CB211B">
            <w:pPr>
              <w:pStyle w:val="ListParagraph"/>
              <w:numPr>
                <w:ilvl w:val="0"/>
                <w:numId w:val="11"/>
              </w:numPr>
              <w:rPr>
                <w:rFonts w:asciiTheme="minorHAnsi" w:hAnsiTheme="minorHAnsi" w:cstheme="minorHAnsi"/>
              </w:rPr>
            </w:pPr>
            <w:r w:rsidRPr="008048CC">
              <w:rPr>
                <w:rFonts w:asciiTheme="minorHAnsi" w:hAnsiTheme="minorHAnsi" w:cstheme="minorHAnsi"/>
              </w:rPr>
              <w:t>Planning and development of all key fundraising events, including volunteer coordination/management</w:t>
            </w:r>
            <w:r>
              <w:rPr>
                <w:rFonts w:asciiTheme="minorHAnsi" w:hAnsiTheme="minorHAnsi" w:cstheme="minorHAnsi"/>
              </w:rPr>
              <w:t xml:space="preserve"> where necessary</w:t>
            </w:r>
          </w:p>
          <w:p w14:paraId="420B8DD1" w14:textId="59CABCA4" w:rsidR="00CB211B" w:rsidRPr="00DC470C" w:rsidRDefault="00CB211B" w:rsidP="00DC470C">
            <w:pPr>
              <w:pStyle w:val="ListParagraph"/>
              <w:numPr>
                <w:ilvl w:val="0"/>
                <w:numId w:val="11"/>
              </w:numPr>
              <w:rPr>
                <w:rFonts w:asciiTheme="minorHAnsi" w:hAnsiTheme="minorHAnsi" w:cstheme="minorHAnsi"/>
              </w:rPr>
            </w:pPr>
            <w:r w:rsidRPr="008048CC">
              <w:rPr>
                <w:rFonts w:asciiTheme="minorHAnsi" w:hAnsiTheme="minorHAnsi" w:cstheme="minorHAnsi"/>
              </w:rPr>
              <w:t>Develop, implement &amp; maintain a Corporate Sponsorship</w:t>
            </w:r>
            <w:r>
              <w:rPr>
                <w:rFonts w:asciiTheme="minorHAnsi" w:hAnsiTheme="minorHAnsi" w:cstheme="minorHAnsi"/>
              </w:rPr>
              <w:t>/Partnership</w:t>
            </w:r>
            <w:r w:rsidRPr="008048CC">
              <w:rPr>
                <w:rFonts w:asciiTheme="minorHAnsi" w:hAnsiTheme="minorHAnsi" w:cstheme="minorHAnsi"/>
              </w:rPr>
              <w:t xml:space="preserve"> programme.</w:t>
            </w:r>
          </w:p>
        </w:tc>
      </w:tr>
      <w:tr w:rsidR="00C006CB" w:rsidRPr="00BD159B" w14:paraId="420B8DDE" w14:textId="77777777" w:rsidTr="00503435">
        <w:tc>
          <w:tcPr>
            <w:tcW w:w="3369" w:type="dxa"/>
          </w:tcPr>
          <w:p w14:paraId="420B8DD3" w14:textId="77777777" w:rsidR="00986F5D" w:rsidRPr="002A6E93" w:rsidRDefault="00986F5D" w:rsidP="00986F5D">
            <w:pPr>
              <w:pStyle w:val="BodyText2"/>
              <w:numPr>
                <w:ilvl w:val="0"/>
                <w:numId w:val="6"/>
              </w:numPr>
              <w:tabs>
                <w:tab w:val="left" w:pos="1418"/>
                <w:tab w:val="right" w:pos="9072"/>
              </w:tabs>
              <w:spacing w:before="60" w:after="40"/>
              <w:jc w:val="left"/>
              <w:rPr>
                <w:rFonts w:asciiTheme="minorHAnsi" w:hAnsiTheme="minorHAnsi" w:cstheme="minorHAnsi"/>
                <w:szCs w:val="18"/>
              </w:rPr>
            </w:pPr>
            <w:r w:rsidRPr="002A6E93">
              <w:rPr>
                <w:rFonts w:asciiTheme="minorHAnsi" w:hAnsiTheme="minorHAnsi" w:cstheme="minorHAnsi"/>
                <w:szCs w:val="18"/>
              </w:rPr>
              <w:t xml:space="preserve">Development, </w:t>
            </w:r>
            <w:proofErr w:type="gramStart"/>
            <w:r w:rsidRPr="002A6E93">
              <w:rPr>
                <w:rFonts w:asciiTheme="minorHAnsi" w:hAnsiTheme="minorHAnsi" w:cstheme="minorHAnsi"/>
                <w:szCs w:val="18"/>
              </w:rPr>
              <w:t>implementation</w:t>
            </w:r>
            <w:proofErr w:type="gramEnd"/>
            <w:r w:rsidRPr="002A6E93">
              <w:rPr>
                <w:rFonts w:asciiTheme="minorHAnsi" w:hAnsiTheme="minorHAnsi" w:cstheme="minorHAnsi"/>
                <w:szCs w:val="18"/>
              </w:rPr>
              <w:t xml:space="preserve"> and management of internal and external communications</w:t>
            </w:r>
            <w:r w:rsidR="00A9448F">
              <w:rPr>
                <w:rFonts w:asciiTheme="minorHAnsi" w:hAnsiTheme="minorHAnsi" w:cstheme="minorHAnsi"/>
                <w:szCs w:val="18"/>
              </w:rPr>
              <w:t xml:space="preserve"> &amp; marketing</w:t>
            </w:r>
            <w:r w:rsidRPr="002A6E93">
              <w:rPr>
                <w:rFonts w:asciiTheme="minorHAnsi" w:hAnsiTheme="minorHAnsi" w:cstheme="minorHAnsi"/>
                <w:szCs w:val="18"/>
              </w:rPr>
              <w:t xml:space="preserve"> in conjunction with Business Development Manager.</w:t>
            </w:r>
          </w:p>
          <w:p w14:paraId="420B8DD4" w14:textId="77777777" w:rsidR="00C006CB" w:rsidRPr="00C006CB" w:rsidRDefault="00C006CB" w:rsidP="00C006CB">
            <w:pPr>
              <w:pStyle w:val="ListParagraph"/>
              <w:tabs>
                <w:tab w:val="left" w:pos="5130"/>
              </w:tabs>
              <w:ind w:left="284"/>
              <w:rPr>
                <w:rFonts w:ascii="Arial" w:hAnsi="Arial" w:cs="Arial"/>
                <w:color w:val="FF0000"/>
              </w:rPr>
            </w:pPr>
          </w:p>
        </w:tc>
        <w:tc>
          <w:tcPr>
            <w:tcW w:w="6902" w:type="dxa"/>
          </w:tcPr>
          <w:p w14:paraId="420B8DD5" w14:textId="77777777" w:rsidR="007652EF" w:rsidRPr="007652EF" w:rsidRDefault="007652EF" w:rsidP="007652EF">
            <w:pPr>
              <w:numPr>
                <w:ilvl w:val="0"/>
                <w:numId w:val="16"/>
              </w:numPr>
              <w:overflowPunct w:val="0"/>
              <w:autoSpaceDE w:val="0"/>
              <w:autoSpaceDN w:val="0"/>
              <w:adjustRightInd w:val="0"/>
              <w:spacing w:before="60" w:after="40"/>
              <w:textAlignment w:val="baseline"/>
              <w:rPr>
                <w:rFonts w:asciiTheme="minorHAnsi" w:hAnsiTheme="minorHAnsi" w:cstheme="minorHAnsi"/>
                <w:szCs w:val="18"/>
              </w:rPr>
            </w:pPr>
            <w:r w:rsidRPr="007652EF">
              <w:rPr>
                <w:rFonts w:asciiTheme="minorHAnsi" w:hAnsiTheme="minorHAnsi" w:cstheme="minorHAnsi"/>
                <w:sz w:val="22"/>
                <w:szCs w:val="18"/>
              </w:rPr>
              <w:t xml:space="preserve">Progresses communications and marketing plans that are in line with the organisation’s strategic direction and take account of the impact of social, political and economic events on </w:t>
            </w:r>
            <w:r w:rsidR="005F5D07">
              <w:rPr>
                <w:rFonts w:asciiTheme="minorHAnsi" w:hAnsiTheme="minorHAnsi" w:cstheme="minorHAnsi"/>
                <w:sz w:val="22"/>
                <w:szCs w:val="18"/>
              </w:rPr>
              <w:t>the</w:t>
            </w:r>
            <w:r w:rsidRPr="007652EF">
              <w:rPr>
                <w:rFonts w:asciiTheme="minorHAnsi" w:hAnsiTheme="minorHAnsi" w:cstheme="minorHAnsi"/>
                <w:sz w:val="22"/>
                <w:szCs w:val="18"/>
              </w:rPr>
              <w:t xml:space="preserve"> organisation’s </w:t>
            </w:r>
            <w:proofErr w:type="gramStart"/>
            <w:r w:rsidRPr="007652EF">
              <w:rPr>
                <w:rFonts w:asciiTheme="minorHAnsi" w:hAnsiTheme="minorHAnsi" w:cstheme="minorHAnsi"/>
                <w:sz w:val="22"/>
                <w:szCs w:val="18"/>
              </w:rPr>
              <w:t>business</w:t>
            </w:r>
            <w:proofErr w:type="gramEnd"/>
          </w:p>
          <w:p w14:paraId="420B8DD6" w14:textId="2FE9C886" w:rsidR="00C006CB" w:rsidRPr="00986F5D" w:rsidRDefault="00C006CB" w:rsidP="002A6E93">
            <w:pPr>
              <w:pStyle w:val="BodyText2"/>
              <w:numPr>
                <w:ilvl w:val="0"/>
                <w:numId w:val="15"/>
              </w:numPr>
              <w:tabs>
                <w:tab w:val="left" w:pos="1418"/>
                <w:tab w:val="right" w:pos="9072"/>
              </w:tabs>
              <w:spacing w:before="60" w:after="40"/>
              <w:jc w:val="left"/>
              <w:rPr>
                <w:rFonts w:asciiTheme="minorHAnsi" w:hAnsiTheme="minorHAnsi" w:cstheme="minorHAnsi"/>
                <w:szCs w:val="22"/>
              </w:rPr>
            </w:pPr>
            <w:r w:rsidRPr="00986F5D">
              <w:rPr>
                <w:rFonts w:asciiTheme="minorHAnsi" w:hAnsiTheme="minorHAnsi" w:cstheme="minorHAnsi"/>
                <w:sz w:val="22"/>
                <w:szCs w:val="22"/>
              </w:rPr>
              <w:t>PSUSI’s brands</w:t>
            </w:r>
            <w:r w:rsidR="005F5D07">
              <w:rPr>
                <w:rFonts w:asciiTheme="minorHAnsi" w:hAnsiTheme="minorHAnsi" w:cstheme="minorHAnsi"/>
                <w:sz w:val="22"/>
                <w:szCs w:val="22"/>
              </w:rPr>
              <w:t xml:space="preserve"> </w:t>
            </w:r>
            <w:r w:rsidRPr="00986F5D">
              <w:rPr>
                <w:rFonts w:asciiTheme="minorHAnsi" w:hAnsiTheme="minorHAnsi" w:cstheme="minorHAnsi"/>
                <w:sz w:val="22"/>
                <w:szCs w:val="22"/>
              </w:rPr>
              <w:t>are well positioned and managed in ac</w:t>
            </w:r>
            <w:r w:rsidR="005F128B">
              <w:rPr>
                <w:rFonts w:asciiTheme="minorHAnsi" w:hAnsiTheme="minorHAnsi" w:cstheme="minorHAnsi"/>
                <w:sz w:val="22"/>
                <w:szCs w:val="22"/>
              </w:rPr>
              <w:t xml:space="preserve">cordance with agreed </w:t>
            </w:r>
            <w:proofErr w:type="gramStart"/>
            <w:r w:rsidR="005F128B">
              <w:rPr>
                <w:rFonts w:asciiTheme="minorHAnsi" w:hAnsiTheme="minorHAnsi" w:cstheme="minorHAnsi"/>
                <w:sz w:val="22"/>
                <w:szCs w:val="22"/>
              </w:rPr>
              <w:t>strategies</w:t>
            </w:r>
            <w:proofErr w:type="gramEnd"/>
          </w:p>
          <w:p w14:paraId="420B8DD7" w14:textId="77777777" w:rsidR="005F128B" w:rsidRPr="002A6E93" w:rsidRDefault="005F128B" w:rsidP="002A6E93">
            <w:pPr>
              <w:pStyle w:val="ListParagraph"/>
              <w:numPr>
                <w:ilvl w:val="0"/>
                <w:numId w:val="15"/>
              </w:numPr>
              <w:rPr>
                <w:rFonts w:asciiTheme="minorHAnsi" w:hAnsiTheme="minorHAnsi" w:cstheme="minorHAnsi"/>
              </w:rPr>
            </w:pPr>
            <w:r w:rsidRPr="002A6E93">
              <w:rPr>
                <w:rFonts w:asciiTheme="minorHAnsi" w:hAnsiTheme="minorHAnsi" w:cstheme="minorHAnsi"/>
              </w:rPr>
              <w:t xml:space="preserve">Source and write stories to raise the profile of, and promote PSUSI services in both internal and external </w:t>
            </w:r>
            <w:proofErr w:type="gramStart"/>
            <w:r w:rsidRPr="002A6E93">
              <w:rPr>
                <w:rFonts w:asciiTheme="minorHAnsi" w:hAnsiTheme="minorHAnsi" w:cstheme="minorHAnsi"/>
              </w:rPr>
              <w:t>publications</w:t>
            </w:r>
            <w:proofErr w:type="gramEnd"/>
            <w:r w:rsidRPr="002A6E93">
              <w:rPr>
                <w:rFonts w:asciiTheme="minorHAnsi" w:hAnsiTheme="minorHAnsi" w:cstheme="minorHAnsi"/>
              </w:rPr>
              <w:t xml:space="preserve"> </w:t>
            </w:r>
          </w:p>
          <w:p w14:paraId="420B8DD8" w14:textId="133C7D4C" w:rsidR="005F128B" w:rsidRPr="005F5D07" w:rsidRDefault="005F128B" w:rsidP="00A9448F">
            <w:pPr>
              <w:pStyle w:val="ListParagraph"/>
              <w:numPr>
                <w:ilvl w:val="0"/>
                <w:numId w:val="15"/>
              </w:numPr>
              <w:rPr>
                <w:rFonts w:asciiTheme="minorHAnsi" w:hAnsiTheme="minorHAnsi" w:cstheme="minorHAnsi"/>
              </w:rPr>
            </w:pPr>
            <w:r w:rsidRPr="005F5D07">
              <w:rPr>
                <w:rFonts w:asciiTheme="minorHAnsi" w:hAnsiTheme="minorHAnsi" w:cstheme="minorHAnsi"/>
              </w:rPr>
              <w:t xml:space="preserve">Develop, write, produce and distribute PSUSI </w:t>
            </w:r>
            <w:r w:rsidR="005F5D07">
              <w:rPr>
                <w:rFonts w:asciiTheme="minorHAnsi" w:hAnsiTheme="minorHAnsi" w:cstheme="minorHAnsi"/>
              </w:rPr>
              <w:t xml:space="preserve">internal and </w:t>
            </w:r>
            <w:r w:rsidR="00A9448F" w:rsidRPr="005F5D07">
              <w:rPr>
                <w:rFonts w:asciiTheme="minorHAnsi" w:hAnsiTheme="minorHAnsi" w:cstheme="minorHAnsi"/>
              </w:rPr>
              <w:t xml:space="preserve">external </w:t>
            </w:r>
            <w:r w:rsidR="005F5D07">
              <w:rPr>
                <w:rFonts w:asciiTheme="minorHAnsi" w:hAnsiTheme="minorHAnsi" w:cstheme="minorHAnsi"/>
              </w:rPr>
              <w:t>communication</w:t>
            </w:r>
            <w:r w:rsidRPr="005F5D07">
              <w:rPr>
                <w:rFonts w:asciiTheme="minorHAnsi" w:hAnsiTheme="minorHAnsi" w:cstheme="minorHAnsi"/>
              </w:rPr>
              <w:t xml:space="preserve"> and collateral</w:t>
            </w:r>
            <w:r w:rsidR="007D5F95">
              <w:rPr>
                <w:rFonts w:asciiTheme="minorHAnsi" w:hAnsiTheme="minorHAnsi" w:cstheme="minorHAnsi"/>
              </w:rPr>
              <w:t xml:space="preserve"> as required, </w:t>
            </w:r>
            <w:proofErr w:type="gramStart"/>
            <w:r w:rsidR="005F5D07">
              <w:rPr>
                <w:rFonts w:asciiTheme="minorHAnsi" w:hAnsiTheme="minorHAnsi" w:cstheme="minorHAnsi"/>
              </w:rPr>
              <w:t>including</w:t>
            </w:r>
            <w:r w:rsidR="00CB211B">
              <w:rPr>
                <w:rFonts w:asciiTheme="minorHAnsi" w:hAnsiTheme="minorHAnsi" w:cstheme="minorHAnsi"/>
              </w:rPr>
              <w:t>:</w:t>
            </w:r>
            <w:proofErr w:type="gramEnd"/>
            <w:r w:rsidR="00CB211B">
              <w:rPr>
                <w:rFonts w:asciiTheme="minorHAnsi" w:hAnsiTheme="minorHAnsi" w:cstheme="minorHAnsi"/>
              </w:rPr>
              <w:t xml:space="preserve"> Media releases, PHP magazine, </w:t>
            </w:r>
            <w:r w:rsidR="00852297">
              <w:rPr>
                <w:rFonts w:asciiTheme="minorHAnsi" w:hAnsiTheme="minorHAnsi" w:cstheme="minorHAnsi"/>
              </w:rPr>
              <w:t xml:space="preserve">Connect newsletter, </w:t>
            </w:r>
            <w:r w:rsidR="00246159">
              <w:rPr>
                <w:rFonts w:asciiTheme="minorHAnsi" w:hAnsiTheme="minorHAnsi" w:cstheme="minorHAnsi"/>
              </w:rPr>
              <w:t xml:space="preserve">e-newsletters, </w:t>
            </w:r>
            <w:r w:rsidR="00CB211B">
              <w:rPr>
                <w:rFonts w:asciiTheme="minorHAnsi" w:hAnsiTheme="minorHAnsi" w:cstheme="minorHAnsi"/>
              </w:rPr>
              <w:t>brochures, posters</w:t>
            </w:r>
            <w:r w:rsidR="00852297">
              <w:rPr>
                <w:rFonts w:asciiTheme="minorHAnsi" w:hAnsiTheme="minorHAnsi" w:cstheme="minorHAnsi"/>
              </w:rPr>
              <w:t>/flyers</w:t>
            </w:r>
            <w:r w:rsidR="005F5D07">
              <w:rPr>
                <w:rFonts w:asciiTheme="minorHAnsi" w:hAnsiTheme="minorHAnsi" w:cstheme="minorHAnsi"/>
              </w:rPr>
              <w:t>, annual reports</w:t>
            </w:r>
            <w:r w:rsidR="00FC4351">
              <w:rPr>
                <w:rFonts w:asciiTheme="minorHAnsi" w:hAnsiTheme="minorHAnsi" w:cstheme="minorHAnsi"/>
              </w:rPr>
              <w:t>, surveys</w:t>
            </w:r>
            <w:r w:rsidR="005F5D07">
              <w:rPr>
                <w:rFonts w:asciiTheme="minorHAnsi" w:hAnsiTheme="minorHAnsi" w:cstheme="minorHAnsi"/>
              </w:rPr>
              <w:t xml:space="preserve"> etc within brand guidelines and with support from the Business Development Manager.</w:t>
            </w:r>
          </w:p>
          <w:p w14:paraId="420B8DD9" w14:textId="77777777" w:rsidR="00986F5D" w:rsidRPr="00986F5D" w:rsidRDefault="00986F5D" w:rsidP="002A6E93">
            <w:pPr>
              <w:pStyle w:val="BodyText2"/>
              <w:numPr>
                <w:ilvl w:val="0"/>
                <w:numId w:val="15"/>
              </w:numPr>
              <w:tabs>
                <w:tab w:val="left" w:pos="1418"/>
                <w:tab w:val="right" w:pos="9072"/>
              </w:tabs>
              <w:spacing w:before="60" w:after="40"/>
              <w:jc w:val="left"/>
              <w:rPr>
                <w:rFonts w:asciiTheme="minorHAnsi" w:hAnsiTheme="minorHAnsi" w:cstheme="minorHAnsi"/>
                <w:szCs w:val="22"/>
              </w:rPr>
            </w:pPr>
            <w:r w:rsidRPr="00986F5D">
              <w:rPr>
                <w:rFonts w:asciiTheme="minorHAnsi" w:hAnsiTheme="minorHAnsi" w:cstheme="minorHAnsi"/>
                <w:sz w:val="22"/>
                <w:szCs w:val="22"/>
              </w:rPr>
              <w:t>Appropriate advertising</w:t>
            </w:r>
            <w:r w:rsidR="005F128B">
              <w:rPr>
                <w:rFonts w:asciiTheme="minorHAnsi" w:hAnsiTheme="minorHAnsi" w:cstheme="minorHAnsi"/>
                <w:sz w:val="22"/>
                <w:szCs w:val="22"/>
              </w:rPr>
              <w:t xml:space="preserve"> and promotion of PSUSI and PSUSI services</w:t>
            </w:r>
            <w:r w:rsidRPr="00986F5D">
              <w:rPr>
                <w:rFonts w:asciiTheme="minorHAnsi" w:hAnsiTheme="minorHAnsi" w:cstheme="minorHAnsi"/>
                <w:sz w:val="22"/>
                <w:szCs w:val="22"/>
              </w:rPr>
              <w:t xml:space="preserve"> is undertaken to ensure </w:t>
            </w:r>
            <w:r w:rsidR="005F128B">
              <w:rPr>
                <w:rFonts w:asciiTheme="minorHAnsi" w:hAnsiTheme="minorHAnsi" w:cstheme="minorHAnsi"/>
                <w:sz w:val="22"/>
                <w:szCs w:val="22"/>
              </w:rPr>
              <w:t>the organisation is</w:t>
            </w:r>
            <w:r w:rsidR="00A9448F">
              <w:rPr>
                <w:rFonts w:asciiTheme="minorHAnsi" w:hAnsiTheme="minorHAnsi" w:cstheme="minorHAnsi"/>
                <w:sz w:val="22"/>
                <w:szCs w:val="22"/>
              </w:rPr>
              <w:t xml:space="preserve"> actively promoted and it</w:t>
            </w:r>
            <w:r w:rsidRPr="00986F5D">
              <w:rPr>
                <w:rFonts w:asciiTheme="minorHAnsi" w:hAnsiTheme="minorHAnsi" w:cstheme="minorHAnsi"/>
                <w:sz w:val="22"/>
                <w:szCs w:val="22"/>
              </w:rPr>
              <w:t>s profile</w:t>
            </w:r>
            <w:r w:rsidR="00A9448F">
              <w:rPr>
                <w:rFonts w:asciiTheme="minorHAnsi" w:hAnsiTheme="minorHAnsi" w:cstheme="minorHAnsi"/>
                <w:sz w:val="22"/>
                <w:szCs w:val="22"/>
              </w:rPr>
              <w:t xml:space="preserve">, </w:t>
            </w:r>
            <w:r w:rsidRPr="00986F5D">
              <w:rPr>
                <w:rFonts w:asciiTheme="minorHAnsi" w:hAnsiTheme="minorHAnsi" w:cstheme="minorHAnsi"/>
                <w:sz w:val="22"/>
                <w:szCs w:val="22"/>
              </w:rPr>
              <w:t>raised.</w:t>
            </w:r>
          </w:p>
          <w:p w14:paraId="420B8DDA" w14:textId="77777777" w:rsidR="00986F5D" w:rsidRPr="002A6E93" w:rsidRDefault="00986F5D" w:rsidP="002A6E93">
            <w:pPr>
              <w:pStyle w:val="ListParagraph"/>
              <w:numPr>
                <w:ilvl w:val="0"/>
                <w:numId w:val="15"/>
              </w:numPr>
              <w:rPr>
                <w:rFonts w:asciiTheme="minorHAnsi" w:hAnsiTheme="minorHAnsi" w:cstheme="minorHAnsi"/>
              </w:rPr>
            </w:pPr>
            <w:r w:rsidRPr="002A6E93">
              <w:rPr>
                <w:rFonts w:asciiTheme="minorHAnsi" w:hAnsiTheme="minorHAnsi" w:cstheme="minorHAnsi"/>
              </w:rPr>
              <w:t>Development of scripts and key messages for</w:t>
            </w:r>
            <w:r w:rsidR="005F5D07">
              <w:rPr>
                <w:rFonts w:asciiTheme="minorHAnsi" w:hAnsiTheme="minorHAnsi" w:cstheme="minorHAnsi"/>
              </w:rPr>
              <w:t xml:space="preserve"> employees and Managers</w:t>
            </w:r>
            <w:r w:rsidRPr="002A6E93">
              <w:rPr>
                <w:rFonts w:asciiTheme="minorHAnsi" w:hAnsiTheme="minorHAnsi" w:cstheme="minorHAnsi"/>
              </w:rPr>
              <w:t xml:space="preserve"> as </w:t>
            </w:r>
            <w:proofErr w:type="gramStart"/>
            <w:r w:rsidRPr="002A6E93">
              <w:rPr>
                <w:rFonts w:asciiTheme="minorHAnsi" w:hAnsiTheme="minorHAnsi" w:cstheme="minorHAnsi"/>
              </w:rPr>
              <w:t>required</w:t>
            </w:r>
            <w:proofErr w:type="gramEnd"/>
          </w:p>
          <w:p w14:paraId="420B8DDB" w14:textId="77777777" w:rsidR="00986F5D" w:rsidRDefault="00986F5D" w:rsidP="00986F5D">
            <w:pPr>
              <w:pStyle w:val="BodyText2"/>
              <w:numPr>
                <w:ilvl w:val="0"/>
                <w:numId w:val="15"/>
              </w:numPr>
              <w:tabs>
                <w:tab w:val="num" w:pos="567"/>
                <w:tab w:val="left" w:pos="1418"/>
                <w:tab w:val="right" w:pos="9072"/>
              </w:tabs>
              <w:spacing w:before="60" w:after="40"/>
              <w:jc w:val="left"/>
              <w:rPr>
                <w:rFonts w:asciiTheme="minorHAnsi" w:hAnsiTheme="minorHAnsi" w:cstheme="minorHAnsi"/>
                <w:szCs w:val="22"/>
              </w:rPr>
            </w:pPr>
            <w:r w:rsidRPr="00986F5D">
              <w:rPr>
                <w:rFonts w:asciiTheme="minorHAnsi" w:hAnsiTheme="minorHAnsi" w:cstheme="minorHAnsi"/>
                <w:sz w:val="22"/>
                <w:szCs w:val="22"/>
              </w:rPr>
              <w:t>Ensures that the website and social media are maintained</w:t>
            </w:r>
            <w:r w:rsidR="005F128B">
              <w:rPr>
                <w:rFonts w:asciiTheme="minorHAnsi" w:hAnsiTheme="minorHAnsi" w:cstheme="minorHAnsi"/>
                <w:sz w:val="22"/>
                <w:szCs w:val="22"/>
              </w:rPr>
              <w:t xml:space="preserve"> and monitored to increase usage and growth with</w:t>
            </w:r>
            <w:r w:rsidRPr="00986F5D">
              <w:rPr>
                <w:rFonts w:asciiTheme="minorHAnsi" w:hAnsiTheme="minorHAnsi" w:cstheme="minorHAnsi"/>
                <w:sz w:val="22"/>
                <w:szCs w:val="22"/>
              </w:rPr>
              <w:t xml:space="preserve"> </w:t>
            </w:r>
            <w:proofErr w:type="gramStart"/>
            <w:r w:rsidRPr="00986F5D">
              <w:rPr>
                <w:rFonts w:asciiTheme="minorHAnsi" w:hAnsiTheme="minorHAnsi" w:cstheme="minorHAnsi"/>
                <w:sz w:val="22"/>
                <w:szCs w:val="22"/>
              </w:rPr>
              <w:t>up to date</w:t>
            </w:r>
            <w:proofErr w:type="gramEnd"/>
            <w:r w:rsidRPr="00986F5D">
              <w:rPr>
                <w:rFonts w:asciiTheme="minorHAnsi" w:hAnsiTheme="minorHAnsi" w:cstheme="minorHAnsi"/>
                <w:sz w:val="22"/>
                <w:szCs w:val="22"/>
              </w:rPr>
              <w:t xml:space="preserve"> information and consistent messaging and branding</w:t>
            </w:r>
            <w:r w:rsidR="005F128B">
              <w:rPr>
                <w:rFonts w:asciiTheme="minorHAnsi" w:hAnsiTheme="minorHAnsi" w:cstheme="minorHAnsi"/>
                <w:sz w:val="22"/>
                <w:szCs w:val="22"/>
              </w:rPr>
              <w:t xml:space="preserve"> to ensure effective promotion via digital means</w:t>
            </w:r>
          </w:p>
          <w:p w14:paraId="420B8DDC" w14:textId="77777777" w:rsidR="007652EF" w:rsidRPr="007652EF" w:rsidRDefault="007652EF" w:rsidP="007652EF">
            <w:pPr>
              <w:numPr>
                <w:ilvl w:val="0"/>
                <w:numId w:val="16"/>
              </w:numPr>
              <w:overflowPunct w:val="0"/>
              <w:autoSpaceDE w:val="0"/>
              <w:autoSpaceDN w:val="0"/>
              <w:adjustRightInd w:val="0"/>
              <w:spacing w:before="60" w:after="40"/>
              <w:textAlignment w:val="baseline"/>
              <w:rPr>
                <w:rFonts w:asciiTheme="minorHAnsi" w:hAnsiTheme="minorHAnsi" w:cstheme="minorHAnsi"/>
                <w:szCs w:val="18"/>
              </w:rPr>
            </w:pPr>
            <w:r w:rsidRPr="007652EF">
              <w:rPr>
                <w:rFonts w:asciiTheme="minorHAnsi" w:hAnsiTheme="minorHAnsi" w:cstheme="minorHAnsi"/>
                <w:sz w:val="22"/>
                <w:szCs w:val="18"/>
              </w:rPr>
              <w:t>Uses systems that clearly measure and track compliance with procedures, service level (and other formal) agreements, and service delivery.</w:t>
            </w:r>
          </w:p>
          <w:p w14:paraId="420B8DDD" w14:textId="77777777" w:rsidR="007652EF" w:rsidRPr="005F5D07" w:rsidRDefault="007652EF" w:rsidP="005F5D07">
            <w:pPr>
              <w:numPr>
                <w:ilvl w:val="0"/>
                <w:numId w:val="16"/>
              </w:numPr>
              <w:overflowPunct w:val="0"/>
              <w:autoSpaceDE w:val="0"/>
              <w:autoSpaceDN w:val="0"/>
              <w:adjustRightInd w:val="0"/>
              <w:spacing w:before="60" w:after="40"/>
              <w:textAlignment w:val="baseline"/>
              <w:rPr>
                <w:rFonts w:asciiTheme="minorHAnsi" w:hAnsiTheme="minorHAnsi" w:cstheme="minorHAnsi"/>
                <w:szCs w:val="18"/>
              </w:rPr>
            </w:pPr>
            <w:r w:rsidRPr="007652EF">
              <w:rPr>
                <w:rFonts w:asciiTheme="minorHAnsi" w:hAnsiTheme="minorHAnsi" w:cstheme="minorHAnsi"/>
                <w:sz w:val="22"/>
                <w:szCs w:val="18"/>
              </w:rPr>
              <w:t>Uses best practice standards are implemented - benchmarks internal services and practices against appropriate external anchors.</w:t>
            </w:r>
          </w:p>
        </w:tc>
      </w:tr>
      <w:tr w:rsidR="002A6E93" w:rsidRPr="00BD159B" w14:paraId="420B8DE5" w14:textId="77777777" w:rsidTr="00503435">
        <w:tc>
          <w:tcPr>
            <w:tcW w:w="3369" w:type="dxa"/>
          </w:tcPr>
          <w:p w14:paraId="420B8DDF" w14:textId="77777777" w:rsidR="002A6E93" w:rsidRPr="00986F5D" w:rsidRDefault="002A6E93" w:rsidP="00986F5D">
            <w:pPr>
              <w:pStyle w:val="BodyText2"/>
              <w:numPr>
                <w:ilvl w:val="0"/>
                <w:numId w:val="6"/>
              </w:numPr>
              <w:tabs>
                <w:tab w:val="left" w:pos="1418"/>
                <w:tab w:val="right" w:pos="9072"/>
              </w:tabs>
              <w:spacing w:before="60" w:after="40"/>
              <w:jc w:val="left"/>
              <w:rPr>
                <w:rFonts w:asciiTheme="minorHAnsi" w:hAnsiTheme="minorHAnsi" w:cstheme="minorHAnsi"/>
                <w:szCs w:val="18"/>
              </w:rPr>
            </w:pPr>
            <w:r w:rsidRPr="005F5D07">
              <w:rPr>
                <w:rFonts w:asciiTheme="minorHAnsi" w:hAnsiTheme="minorHAnsi" w:cstheme="minorHAnsi"/>
                <w:szCs w:val="18"/>
              </w:rPr>
              <w:lastRenderedPageBreak/>
              <w:t>Relationship Management</w:t>
            </w:r>
          </w:p>
        </w:tc>
        <w:tc>
          <w:tcPr>
            <w:tcW w:w="6902" w:type="dxa"/>
          </w:tcPr>
          <w:p w14:paraId="420B8DE0" w14:textId="77777777" w:rsidR="002A6E93" w:rsidRPr="002A6E93" w:rsidRDefault="002A6E93" w:rsidP="002A6E93">
            <w:pPr>
              <w:pStyle w:val="BodyText2"/>
              <w:numPr>
                <w:ilvl w:val="0"/>
                <w:numId w:val="13"/>
              </w:numPr>
              <w:tabs>
                <w:tab w:val="left" w:pos="1418"/>
                <w:tab w:val="right" w:pos="9072"/>
              </w:tabs>
              <w:spacing w:before="60" w:after="40"/>
              <w:jc w:val="left"/>
              <w:rPr>
                <w:rFonts w:cs="Arial"/>
                <w:sz w:val="18"/>
                <w:szCs w:val="18"/>
              </w:rPr>
            </w:pPr>
            <w:r w:rsidRPr="002A6E93">
              <w:rPr>
                <w:rFonts w:asciiTheme="minorHAnsi" w:hAnsiTheme="minorHAnsi" w:cstheme="minorHAnsi"/>
                <w:sz w:val="22"/>
                <w:szCs w:val="22"/>
              </w:rPr>
              <w:t>Establish and maintain cooperative and productive working relationships with employees and management throughout the organisation to identify story ideas and communications and marketing needs.</w:t>
            </w:r>
          </w:p>
          <w:p w14:paraId="420B8DE1" w14:textId="77777777" w:rsidR="002A6E93" w:rsidRDefault="002A6E93" w:rsidP="002A6E93">
            <w:pPr>
              <w:numPr>
                <w:ilvl w:val="0"/>
                <w:numId w:val="13"/>
              </w:numPr>
              <w:rPr>
                <w:rFonts w:asciiTheme="minorHAnsi" w:hAnsiTheme="minorHAnsi" w:cstheme="minorHAnsi"/>
                <w:szCs w:val="18"/>
              </w:rPr>
            </w:pPr>
            <w:r w:rsidRPr="002A6E93">
              <w:rPr>
                <w:rFonts w:asciiTheme="minorHAnsi" w:hAnsiTheme="minorHAnsi" w:cstheme="minorHAnsi"/>
                <w:sz w:val="22"/>
                <w:szCs w:val="18"/>
              </w:rPr>
              <w:t>Provide support and guidance for Area Managers and Communication Reps at each of the major PSUSI sites.</w:t>
            </w:r>
          </w:p>
          <w:p w14:paraId="420B8DE2" w14:textId="77777777" w:rsidR="002A6E93" w:rsidRPr="002A6E93" w:rsidRDefault="002A6E93" w:rsidP="002A6E93">
            <w:pPr>
              <w:numPr>
                <w:ilvl w:val="0"/>
                <w:numId w:val="13"/>
              </w:numPr>
              <w:rPr>
                <w:rFonts w:asciiTheme="minorHAnsi" w:hAnsiTheme="minorHAnsi" w:cstheme="minorHAnsi"/>
                <w:sz w:val="28"/>
                <w:szCs w:val="18"/>
              </w:rPr>
            </w:pPr>
            <w:r w:rsidRPr="002A6E93">
              <w:rPr>
                <w:rFonts w:asciiTheme="minorHAnsi" w:hAnsiTheme="minorHAnsi" w:cstheme="minorHAnsi"/>
                <w:sz w:val="22"/>
                <w:szCs w:val="18"/>
              </w:rPr>
              <w:t xml:space="preserve">Support </w:t>
            </w:r>
            <w:r>
              <w:rPr>
                <w:rFonts w:asciiTheme="minorHAnsi" w:hAnsiTheme="minorHAnsi" w:cstheme="minorHAnsi"/>
                <w:sz w:val="22"/>
                <w:szCs w:val="18"/>
              </w:rPr>
              <w:t>the Business Development M</w:t>
            </w:r>
            <w:r w:rsidRPr="002A6E93">
              <w:rPr>
                <w:rFonts w:asciiTheme="minorHAnsi" w:hAnsiTheme="minorHAnsi" w:cstheme="minorHAnsi"/>
                <w:sz w:val="22"/>
                <w:szCs w:val="18"/>
              </w:rPr>
              <w:t xml:space="preserve">anager in managing PSUSI’s external stakeholder relations, including </w:t>
            </w:r>
            <w:r>
              <w:rPr>
                <w:rFonts w:asciiTheme="minorHAnsi" w:hAnsiTheme="minorHAnsi" w:cstheme="minorHAnsi"/>
                <w:sz w:val="22"/>
                <w:szCs w:val="18"/>
              </w:rPr>
              <w:t xml:space="preserve">building </w:t>
            </w:r>
            <w:r w:rsidRPr="002A6E93">
              <w:rPr>
                <w:rFonts w:asciiTheme="minorHAnsi" w:hAnsiTheme="minorHAnsi" w:cstheme="minorHAnsi"/>
                <w:sz w:val="22"/>
                <w:szCs w:val="22"/>
              </w:rPr>
              <w:t xml:space="preserve">positive relationships with suppliers, graphic designers and </w:t>
            </w:r>
            <w:proofErr w:type="gramStart"/>
            <w:r w:rsidRPr="002A6E93">
              <w:rPr>
                <w:rFonts w:asciiTheme="minorHAnsi" w:hAnsiTheme="minorHAnsi" w:cstheme="minorHAnsi"/>
                <w:sz w:val="22"/>
                <w:szCs w:val="22"/>
              </w:rPr>
              <w:t>partners</w:t>
            </w:r>
            <w:proofErr w:type="gramEnd"/>
          </w:p>
          <w:p w14:paraId="420B8DE3" w14:textId="77777777" w:rsidR="007652EF" w:rsidRDefault="002A6E93" w:rsidP="007652EF">
            <w:pPr>
              <w:numPr>
                <w:ilvl w:val="0"/>
                <w:numId w:val="16"/>
              </w:numPr>
              <w:overflowPunct w:val="0"/>
              <w:autoSpaceDE w:val="0"/>
              <w:autoSpaceDN w:val="0"/>
              <w:adjustRightInd w:val="0"/>
              <w:spacing w:before="60" w:after="40"/>
              <w:textAlignment w:val="baseline"/>
              <w:rPr>
                <w:rFonts w:asciiTheme="minorHAnsi" w:hAnsiTheme="minorHAnsi" w:cstheme="minorHAnsi"/>
                <w:szCs w:val="22"/>
              </w:rPr>
            </w:pPr>
            <w:r w:rsidRPr="002A6E93">
              <w:rPr>
                <w:rFonts w:asciiTheme="minorHAnsi" w:hAnsiTheme="minorHAnsi" w:cstheme="minorHAnsi"/>
                <w:sz w:val="22"/>
                <w:szCs w:val="18"/>
              </w:rPr>
              <w:t xml:space="preserve">Demonstrates organisational loyalty and works in partnership to assist staff and senior management of the organisation deliver services to its </w:t>
            </w:r>
            <w:r w:rsidRPr="007652EF">
              <w:rPr>
                <w:rFonts w:asciiTheme="minorHAnsi" w:hAnsiTheme="minorHAnsi" w:cstheme="minorHAnsi"/>
                <w:sz w:val="22"/>
                <w:szCs w:val="22"/>
              </w:rPr>
              <w:t>clients.</w:t>
            </w:r>
          </w:p>
          <w:p w14:paraId="420B8DE4" w14:textId="77777777" w:rsidR="007652EF" w:rsidRPr="007652EF" w:rsidRDefault="007652EF" w:rsidP="007652EF">
            <w:pPr>
              <w:numPr>
                <w:ilvl w:val="0"/>
                <w:numId w:val="16"/>
              </w:numPr>
              <w:overflowPunct w:val="0"/>
              <w:autoSpaceDE w:val="0"/>
              <w:autoSpaceDN w:val="0"/>
              <w:adjustRightInd w:val="0"/>
              <w:spacing w:before="60" w:after="40"/>
              <w:textAlignment w:val="baseline"/>
              <w:rPr>
                <w:rFonts w:asciiTheme="minorHAnsi" w:hAnsiTheme="minorHAnsi" w:cstheme="minorHAnsi"/>
                <w:szCs w:val="22"/>
              </w:rPr>
            </w:pPr>
            <w:r w:rsidRPr="007652EF">
              <w:rPr>
                <w:rFonts w:asciiTheme="minorHAnsi" w:hAnsiTheme="minorHAnsi" w:cstheme="minorHAnsi"/>
                <w:sz w:val="22"/>
                <w:szCs w:val="22"/>
              </w:rPr>
              <w:t xml:space="preserve">Is visible, </w:t>
            </w:r>
            <w:proofErr w:type="gramStart"/>
            <w:r w:rsidRPr="007652EF">
              <w:rPr>
                <w:rFonts w:asciiTheme="minorHAnsi" w:hAnsiTheme="minorHAnsi" w:cstheme="minorHAnsi"/>
                <w:sz w:val="22"/>
                <w:szCs w:val="22"/>
              </w:rPr>
              <w:t>accessible</w:t>
            </w:r>
            <w:proofErr w:type="gramEnd"/>
            <w:r w:rsidRPr="007652EF">
              <w:rPr>
                <w:rFonts w:asciiTheme="minorHAnsi" w:hAnsiTheme="minorHAnsi" w:cstheme="minorHAnsi"/>
                <w:sz w:val="22"/>
                <w:szCs w:val="22"/>
              </w:rPr>
              <w:t xml:space="preserve"> and approachable to management and staff – meets with people across the business and in different locations</w:t>
            </w:r>
          </w:p>
        </w:tc>
      </w:tr>
      <w:tr w:rsidR="00243231" w:rsidRPr="0065507F" w14:paraId="420B8DEB" w14:textId="77777777" w:rsidTr="00503435">
        <w:tc>
          <w:tcPr>
            <w:tcW w:w="3369" w:type="dxa"/>
          </w:tcPr>
          <w:p w14:paraId="420B8DE6" w14:textId="77777777" w:rsidR="00243231" w:rsidRPr="008048CC" w:rsidRDefault="00243231" w:rsidP="00503435">
            <w:pPr>
              <w:tabs>
                <w:tab w:val="left" w:pos="5130"/>
              </w:tabs>
              <w:rPr>
                <w:rFonts w:asciiTheme="minorHAnsi" w:hAnsiTheme="minorHAnsi" w:cstheme="minorHAnsi"/>
                <w:szCs w:val="22"/>
              </w:rPr>
            </w:pPr>
          </w:p>
          <w:p w14:paraId="420B8DE7" w14:textId="77777777" w:rsidR="00243231" w:rsidRPr="00C006CB" w:rsidRDefault="00243231" w:rsidP="00503435">
            <w:pPr>
              <w:numPr>
                <w:ilvl w:val="0"/>
                <w:numId w:val="6"/>
              </w:numPr>
              <w:tabs>
                <w:tab w:val="left" w:pos="5130"/>
              </w:tabs>
              <w:rPr>
                <w:rFonts w:asciiTheme="minorHAnsi" w:hAnsiTheme="minorHAnsi" w:cstheme="minorHAnsi"/>
                <w:sz w:val="28"/>
                <w:szCs w:val="22"/>
              </w:rPr>
            </w:pPr>
            <w:r w:rsidRPr="00C006CB">
              <w:rPr>
                <w:rFonts w:asciiTheme="minorHAnsi" w:hAnsiTheme="minorHAnsi" w:cstheme="minorHAnsi"/>
                <w:szCs w:val="22"/>
              </w:rPr>
              <w:t xml:space="preserve">Volunteer Supervision and Support </w:t>
            </w:r>
          </w:p>
          <w:p w14:paraId="420B8DE8" w14:textId="77777777" w:rsidR="00243231" w:rsidRPr="008048CC" w:rsidRDefault="00243231" w:rsidP="00503435">
            <w:pPr>
              <w:tabs>
                <w:tab w:val="left" w:pos="5130"/>
              </w:tabs>
              <w:rPr>
                <w:rFonts w:asciiTheme="minorHAnsi" w:hAnsiTheme="minorHAnsi" w:cstheme="minorHAnsi"/>
                <w:szCs w:val="22"/>
              </w:rPr>
            </w:pPr>
          </w:p>
        </w:tc>
        <w:tc>
          <w:tcPr>
            <w:tcW w:w="6902" w:type="dxa"/>
          </w:tcPr>
          <w:p w14:paraId="420B8DE9" w14:textId="77777777" w:rsidR="00243231" w:rsidRPr="00320A7F" w:rsidRDefault="00243231" w:rsidP="00320A7F">
            <w:pPr>
              <w:numPr>
                <w:ilvl w:val="0"/>
                <w:numId w:val="7"/>
              </w:numPr>
              <w:tabs>
                <w:tab w:val="left" w:pos="5130"/>
              </w:tabs>
              <w:rPr>
                <w:rFonts w:asciiTheme="minorHAnsi" w:hAnsiTheme="minorHAnsi" w:cstheme="minorHAnsi"/>
                <w:szCs w:val="22"/>
              </w:rPr>
            </w:pPr>
            <w:r w:rsidRPr="008048CC">
              <w:rPr>
                <w:rFonts w:asciiTheme="minorHAnsi" w:hAnsiTheme="minorHAnsi" w:cstheme="minorHAnsi"/>
                <w:sz w:val="22"/>
                <w:szCs w:val="22"/>
              </w:rPr>
              <w:t xml:space="preserve">  </w:t>
            </w:r>
            <w:r w:rsidRPr="00320A7F">
              <w:rPr>
                <w:rFonts w:asciiTheme="minorHAnsi" w:hAnsiTheme="minorHAnsi" w:cstheme="minorHAnsi"/>
                <w:sz w:val="22"/>
                <w:szCs w:val="22"/>
              </w:rPr>
              <w:t xml:space="preserve">Ensures safety, support and wellbeing of </w:t>
            </w:r>
            <w:r w:rsidR="00320A7F" w:rsidRPr="00320A7F">
              <w:rPr>
                <w:rFonts w:asciiTheme="minorHAnsi" w:hAnsiTheme="minorHAnsi" w:cstheme="minorHAnsi"/>
                <w:sz w:val="22"/>
                <w:szCs w:val="22"/>
              </w:rPr>
              <w:t xml:space="preserve">fundraising </w:t>
            </w:r>
            <w:proofErr w:type="gramStart"/>
            <w:r w:rsidRPr="00320A7F">
              <w:rPr>
                <w:rFonts w:asciiTheme="minorHAnsi" w:hAnsiTheme="minorHAnsi" w:cstheme="minorHAnsi"/>
                <w:sz w:val="22"/>
                <w:szCs w:val="22"/>
              </w:rPr>
              <w:t>volunteers</w:t>
            </w:r>
            <w:proofErr w:type="gramEnd"/>
            <w:r w:rsidRPr="00320A7F">
              <w:rPr>
                <w:rFonts w:asciiTheme="minorHAnsi" w:hAnsiTheme="minorHAnsi" w:cstheme="minorHAnsi"/>
                <w:sz w:val="22"/>
                <w:szCs w:val="22"/>
              </w:rPr>
              <w:t xml:space="preserve"> </w:t>
            </w:r>
          </w:p>
          <w:p w14:paraId="420B8DEA" w14:textId="77777777" w:rsidR="00243231" w:rsidRPr="008048CC" w:rsidRDefault="00243231" w:rsidP="00503435">
            <w:pPr>
              <w:numPr>
                <w:ilvl w:val="0"/>
                <w:numId w:val="7"/>
              </w:numPr>
              <w:tabs>
                <w:tab w:val="left" w:pos="5130"/>
              </w:tabs>
              <w:rPr>
                <w:rFonts w:asciiTheme="minorHAnsi" w:hAnsiTheme="minorHAnsi" w:cstheme="minorHAnsi"/>
                <w:szCs w:val="22"/>
              </w:rPr>
            </w:pPr>
            <w:r w:rsidRPr="00320A7F">
              <w:rPr>
                <w:rFonts w:asciiTheme="minorHAnsi" w:hAnsiTheme="minorHAnsi" w:cstheme="minorHAnsi"/>
                <w:sz w:val="22"/>
                <w:szCs w:val="22"/>
              </w:rPr>
              <w:t xml:space="preserve">  Ensures professionalism</w:t>
            </w:r>
            <w:r w:rsidRPr="008048CC">
              <w:rPr>
                <w:rFonts w:asciiTheme="minorHAnsi" w:hAnsiTheme="minorHAnsi" w:cstheme="minorHAnsi"/>
                <w:sz w:val="22"/>
                <w:szCs w:val="22"/>
              </w:rPr>
              <w:t xml:space="preserve"> and respect in all interactions with PSUSI volunteers</w:t>
            </w:r>
          </w:p>
        </w:tc>
      </w:tr>
      <w:tr w:rsidR="00243231" w:rsidRPr="0065507F" w14:paraId="420B8DF4" w14:textId="77777777" w:rsidTr="00503435">
        <w:tc>
          <w:tcPr>
            <w:tcW w:w="3369" w:type="dxa"/>
          </w:tcPr>
          <w:p w14:paraId="420B8DEC" w14:textId="77777777" w:rsidR="00243231" w:rsidRPr="0065507F" w:rsidRDefault="00243231" w:rsidP="00503435">
            <w:pPr>
              <w:tabs>
                <w:tab w:val="left" w:pos="5130"/>
              </w:tabs>
              <w:rPr>
                <w:rFonts w:asciiTheme="minorHAnsi" w:hAnsiTheme="minorHAnsi" w:cstheme="minorHAnsi"/>
                <w:szCs w:val="22"/>
              </w:rPr>
            </w:pPr>
          </w:p>
          <w:p w14:paraId="420B8DED" w14:textId="77777777" w:rsidR="00243231" w:rsidRPr="00C006CB" w:rsidRDefault="00243231" w:rsidP="00503435">
            <w:pPr>
              <w:numPr>
                <w:ilvl w:val="0"/>
                <w:numId w:val="6"/>
              </w:numPr>
              <w:tabs>
                <w:tab w:val="left" w:pos="5130"/>
              </w:tabs>
              <w:rPr>
                <w:rFonts w:asciiTheme="minorHAnsi" w:hAnsiTheme="minorHAnsi" w:cstheme="minorHAnsi"/>
                <w:sz w:val="28"/>
                <w:szCs w:val="22"/>
              </w:rPr>
            </w:pPr>
            <w:r w:rsidRPr="00C006CB">
              <w:rPr>
                <w:rFonts w:asciiTheme="minorHAnsi" w:hAnsiTheme="minorHAnsi" w:cstheme="minorHAnsi"/>
                <w:szCs w:val="22"/>
              </w:rPr>
              <w:t xml:space="preserve">Stays </w:t>
            </w:r>
            <w:proofErr w:type="gramStart"/>
            <w:r w:rsidRPr="00C006CB">
              <w:rPr>
                <w:rFonts w:asciiTheme="minorHAnsi" w:hAnsiTheme="minorHAnsi" w:cstheme="minorHAnsi"/>
                <w:szCs w:val="22"/>
              </w:rPr>
              <w:t>up-to-date</w:t>
            </w:r>
            <w:proofErr w:type="gramEnd"/>
            <w:r w:rsidRPr="00C006CB">
              <w:rPr>
                <w:rFonts w:asciiTheme="minorHAnsi" w:hAnsiTheme="minorHAnsi" w:cstheme="minorHAnsi"/>
                <w:szCs w:val="22"/>
              </w:rPr>
              <w:t xml:space="preserve"> with advancements in field and has a focus on professional development</w:t>
            </w:r>
          </w:p>
          <w:p w14:paraId="420B8DEE" w14:textId="77777777" w:rsidR="00243231" w:rsidRPr="0065507F" w:rsidRDefault="00243231" w:rsidP="00503435">
            <w:pPr>
              <w:tabs>
                <w:tab w:val="left" w:pos="5130"/>
              </w:tabs>
              <w:rPr>
                <w:rFonts w:asciiTheme="minorHAnsi" w:hAnsiTheme="minorHAnsi" w:cstheme="minorHAnsi"/>
                <w:color w:val="FF0000"/>
                <w:szCs w:val="22"/>
              </w:rPr>
            </w:pPr>
          </w:p>
        </w:tc>
        <w:tc>
          <w:tcPr>
            <w:tcW w:w="6902" w:type="dxa"/>
          </w:tcPr>
          <w:p w14:paraId="420B8DEF" w14:textId="77777777" w:rsidR="00243231" w:rsidRPr="0065507F" w:rsidRDefault="00243231" w:rsidP="00503435">
            <w:pPr>
              <w:numPr>
                <w:ilvl w:val="0"/>
                <w:numId w:val="5"/>
              </w:numPr>
              <w:tabs>
                <w:tab w:val="left" w:pos="5130"/>
              </w:tabs>
              <w:rPr>
                <w:rFonts w:asciiTheme="minorHAnsi" w:hAnsiTheme="minorHAnsi" w:cstheme="minorHAnsi"/>
                <w:szCs w:val="22"/>
              </w:rPr>
            </w:pPr>
            <w:r w:rsidRPr="0065507F">
              <w:rPr>
                <w:rFonts w:asciiTheme="minorHAnsi" w:hAnsiTheme="minorHAnsi" w:cstheme="minorHAnsi"/>
                <w:sz w:val="22"/>
                <w:szCs w:val="22"/>
              </w:rPr>
              <w:t xml:space="preserve">  Professional development opportunities are sought proactively for </w:t>
            </w:r>
            <w:proofErr w:type="gramStart"/>
            <w:r w:rsidRPr="0065507F">
              <w:rPr>
                <w:rFonts w:asciiTheme="minorHAnsi" w:hAnsiTheme="minorHAnsi" w:cstheme="minorHAnsi"/>
                <w:sz w:val="22"/>
                <w:szCs w:val="22"/>
              </w:rPr>
              <w:t>self</w:t>
            </w:r>
            <w:proofErr w:type="gramEnd"/>
          </w:p>
          <w:p w14:paraId="420B8DF0" w14:textId="77777777" w:rsidR="00243231" w:rsidRPr="0065507F" w:rsidRDefault="00243231" w:rsidP="00503435">
            <w:pPr>
              <w:numPr>
                <w:ilvl w:val="0"/>
                <w:numId w:val="5"/>
              </w:numPr>
              <w:tabs>
                <w:tab w:val="left" w:pos="5130"/>
              </w:tabs>
              <w:rPr>
                <w:rFonts w:asciiTheme="minorHAnsi" w:hAnsiTheme="minorHAnsi" w:cstheme="minorHAnsi"/>
                <w:szCs w:val="22"/>
              </w:rPr>
            </w:pPr>
            <w:r w:rsidRPr="0065507F">
              <w:rPr>
                <w:rFonts w:asciiTheme="minorHAnsi" w:hAnsiTheme="minorHAnsi" w:cstheme="minorHAnsi"/>
                <w:sz w:val="22"/>
                <w:szCs w:val="22"/>
              </w:rPr>
              <w:t xml:space="preserve">  Development </w:t>
            </w:r>
            <w:proofErr w:type="gramStart"/>
            <w:r w:rsidRPr="0065507F">
              <w:rPr>
                <w:rFonts w:asciiTheme="minorHAnsi" w:hAnsiTheme="minorHAnsi" w:cstheme="minorHAnsi"/>
                <w:sz w:val="22"/>
                <w:szCs w:val="22"/>
              </w:rPr>
              <w:t>requirement</w:t>
            </w:r>
            <w:proofErr w:type="gramEnd"/>
            <w:r w:rsidRPr="0065507F">
              <w:rPr>
                <w:rFonts w:asciiTheme="minorHAnsi" w:hAnsiTheme="minorHAnsi" w:cstheme="minorHAnsi"/>
                <w:sz w:val="22"/>
                <w:szCs w:val="22"/>
              </w:rPr>
              <w:t xml:space="preserve"> are signalled in advance to line manager for approval</w:t>
            </w:r>
          </w:p>
          <w:p w14:paraId="420B8DF1" w14:textId="77777777" w:rsidR="00243231" w:rsidRPr="0065507F" w:rsidRDefault="00243231" w:rsidP="00503435">
            <w:pPr>
              <w:numPr>
                <w:ilvl w:val="0"/>
                <w:numId w:val="5"/>
              </w:numPr>
              <w:tabs>
                <w:tab w:val="left" w:pos="5130"/>
              </w:tabs>
              <w:rPr>
                <w:rFonts w:asciiTheme="minorHAnsi" w:hAnsiTheme="minorHAnsi" w:cstheme="minorHAnsi"/>
                <w:szCs w:val="22"/>
              </w:rPr>
            </w:pPr>
            <w:r w:rsidRPr="0065507F">
              <w:rPr>
                <w:rFonts w:asciiTheme="minorHAnsi" w:hAnsiTheme="minorHAnsi" w:cstheme="minorHAnsi"/>
                <w:sz w:val="22"/>
                <w:szCs w:val="22"/>
              </w:rPr>
              <w:t xml:space="preserve">  Competence and skill level is maintained to perform role to highest </w:t>
            </w:r>
            <w:proofErr w:type="gramStart"/>
            <w:r w:rsidRPr="0065507F">
              <w:rPr>
                <w:rFonts w:asciiTheme="minorHAnsi" w:hAnsiTheme="minorHAnsi" w:cstheme="minorHAnsi"/>
                <w:sz w:val="22"/>
                <w:szCs w:val="22"/>
              </w:rPr>
              <w:t>ability</w:t>
            </w:r>
            <w:proofErr w:type="gramEnd"/>
          </w:p>
          <w:p w14:paraId="420B8DF2" w14:textId="77777777" w:rsidR="00243231" w:rsidRPr="0065507F" w:rsidRDefault="00243231" w:rsidP="00503435">
            <w:pPr>
              <w:numPr>
                <w:ilvl w:val="0"/>
                <w:numId w:val="5"/>
              </w:numPr>
              <w:tabs>
                <w:tab w:val="left" w:pos="5130"/>
              </w:tabs>
              <w:rPr>
                <w:rFonts w:asciiTheme="minorHAnsi" w:hAnsiTheme="minorHAnsi" w:cstheme="minorHAnsi"/>
                <w:szCs w:val="22"/>
              </w:rPr>
            </w:pPr>
            <w:r w:rsidRPr="0065507F">
              <w:rPr>
                <w:rFonts w:asciiTheme="minorHAnsi" w:hAnsiTheme="minorHAnsi" w:cstheme="minorHAnsi"/>
                <w:sz w:val="22"/>
                <w:szCs w:val="22"/>
              </w:rPr>
              <w:t xml:space="preserve">  Maintains a good understanding of current best practice in field of work and adapts </w:t>
            </w:r>
            <w:proofErr w:type="gramStart"/>
            <w:r w:rsidRPr="0065507F">
              <w:rPr>
                <w:rFonts w:asciiTheme="minorHAnsi" w:hAnsiTheme="minorHAnsi" w:cstheme="minorHAnsi"/>
                <w:sz w:val="22"/>
                <w:szCs w:val="22"/>
              </w:rPr>
              <w:t>accordingly</w:t>
            </w:r>
            <w:proofErr w:type="gramEnd"/>
          </w:p>
          <w:p w14:paraId="420B8DF3" w14:textId="77777777" w:rsidR="00243231" w:rsidRPr="0065507F" w:rsidRDefault="00243231" w:rsidP="00503435">
            <w:pPr>
              <w:numPr>
                <w:ilvl w:val="0"/>
                <w:numId w:val="5"/>
              </w:numPr>
              <w:tabs>
                <w:tab w:val="left" w:pos="5130"/>
              </w:tabs>
              <w:rPr>
                <w:rFonts w:asciiTheme="minorHAnsi" w:hAnsiTheme="minorHAnsi" w:cstheme="minorHAnsi"/>
                <w:szCs w:val="22"/>
              </w:rPr>
            </w:pPr>
            <w:r w:rsidRPr="0065507F">
              <w:rPr>
                <w:rFonts w:asciiTheme="minorHAnsi" w:hAnsiTheme="minorHAnsi" w:cstheme="minorHAnsi"/>
                <w:sz w:val="22"/>
                <w:szCs w:val="22"/>
              </w:rPr>
              <w:t xml:space="preserve">  Meets objectives set as annual performance reviews</w:t>
            </w:r>
          </w:p>
        </w:tc>
      </w:tr>
      <w:tr w:rsidR="00243231" w:rsidRPr="0065507F" w14:paraId="420B8E00" w14:textId="77777777" w:rsidTr="00503435">
        <w:tc>
          <w:tcPr>
            <w:tcW w:w="3369" w:type="dxa"/>
          </w:tcPr>
          <w:p w14:paraId="420B8DF5" w14:textId="77777777" w:rsidR="00243231" w:rsidRPr="00C006CB" w:rsidRDefault="00243231" w:rsidP="00503435">
            <w:pPr>
              <w:tabs>
                <w:tab w:val="left" w:pos="5130"/>
              </w:tabs>
              <w:rPr>
                <w:rFonts w:asciiTheme="minorHAnsi" w:hAnsiTheme="minorHAnsi" w:cstheme="minorHAnsi"/>
                <w:sz w:val="28"/>
                <w:szCs w:val="22"/>
              </w:rPr>
            </w:pPr>
          </w:p>
          <w:p w14:paraId="420B8DF6" w14:textId="77777777" w:rsidR="00243231" w:rsidRPr="00C006CB" w:rsidRDefault="00243231" w:rsidP="00503435">
            <w:pPr>
              <w:numPr>
                <w:ilvl w:val="0"/>
                <w:numId w:val="6"/>
              </w:numPr>
              <w:tabs>
                <w:tab w:val="left" w:pos="5130"/>
              </w:tabs>
              <w:rPr>
                <w:rFonts w:asciiTheme="minorHAnsi" w:hAnsiTheme="minorHAnsi" w:cstheme="minorHAnsi"/>
                <w:sz w:val="28"/>
                <w:szCs w:val="22"/>
              </w:rPr>
            </w:pPr>
            <w:r w:rsidRPr="00C006CB">
              <w:rPr>
                <w:rFonts w:asciiTheme="minorHAnsi" w:hAnsiTheme="minorHAnsi" w:cstheme="minorHAnsi"/>
                <w:szCs w:val="22"/>
              </w:rPr>
              <w:t>Actively participates and contributes to Health, Safety &amp; Wellbeing in the workplace.</w:t>
            </w:r>
          </w:p>
          <w:p w14:paraId="420B8DF7" w14:textId="77777777" w:rsidR="00243231" w:rsidRPr="0065507F" w:rsidRDefault="00243231" w:rsidP="00503435">
            <w:pPr>
              <w:tabs>
                <w:tab w:val="left" w:pos="5130"/>
              </w:tabs>
              <w:rPr>
                <w:rFonts w:asciiTheme="minorHAnsi" w:hAnsiTheme="minorHAnsi" w:cstheme="minorHAnsi"/>
                <w:szCs w:val="22"/>
              </w:rPr>
            </w:pPr>
          </w:p>
          <w:p w14:paraId="420B8DF8" w14:textId="77777777" w:rsidR="00243231" w:rsidRPr="0065507F" w:rsidRDefault="00243231" w:rsidP="00503435">
            <w:pPr>
              <w:tabs>
                <w:tab w:val="left" w:pos="5130"/>
              </w:tabs>
              <w:rPr>
                <w:rFonts w:asciiTheme="minorHAnsi" w:hAnsiTheme="minorHAnsi" w:cstheme="minorHAnsi"/>
                <w:szCs w:val="22"/>
              </w:rPr>
            </w:pPr>
          </w:p>
        </w:tc>
        <w:tc>
          <w:tcPr>
            <w:tcW w:w="6902" w:type="dxa"/>
          </w:tcPr>
          <w:p w14:paraId="420B8DF9" w14:textId="77777777" w:rsidR="00243231" w:rsidRPr="0065507F" w:rsidRDefault="00243231" w:rsidP="00503435">
            <w:pPr>
              <w:numPr>
                <w:ilvl w:val="0"/>
                <w:numId w:val="4"/>
              </w:numPr>
              <w:tabs>
                <w:tab w:val="left" w:pos="5130"/>
              </w:tabs>
              <w:contextualSpacing/>
              <w:rPr>
                <w:rFonts w:asciiTheme="minorHAnsi" w:hAnsiTheme="minorHAnsi" w:cstheme="minorHAnsi"/>
                <w:szCs w:val="22"/>
              </w:rPr>
            </w:pPr>
            <w:r w:rsidRPr="0065507F">
              <w:rPr>
                <w:rFonts w:asciiTheme="minorHAnsi" w:hAnsiTheme="minorHAnsi" w:cstheme="minorHAnsi"/>
                <w:sz w:val="22"/>
                <w:szCs w:val="22"/>
              </w:rPr>
              <w:t xml:space="preserve">  Ensures that a safe and healthy working environment is maintained at all </w:t>
            </w:r>
            <w:proofErr w:type="gramStart"/>
            <w:r w:rsidRPr="0065507F">
              <w:rPr>
                <w:rFonts w:asciiTheme="minorHAnsi" w:hAnsiTheme="minorHAnsi" w:cstheme="minorHAnsi"/>
                <w:sz w:val="22"/>
                <w:szCs w:val="22"/>
              </w:rPr>
              <w:t>times</w:t>
            </w:r>
            <w:proofErr w:type="gramEnd"/>
          </w:p>
          <w:p w14:paraId="420B8DFA" w14:textId="77777777" w:rsidR="00243231" w:rsidRPr="0065507F" w:rsidRDefault="00243231" w:rsidP="00503435">
            <w:pPr>
              <w:numPr>
                <w:ilvl w:val="0"/>
                <w:numId w:val="4"/>
              </w:numPr>
              <w:tabs>
                <w:tab w:val="left" w:pos="5130"/>
              </w:tabs>
              <w:contextualSpacing/>
              <w:rPr>
                <w:rFonts w:asciiTheme="minorHAnsi" w:hAnsiTheme="minorHAnsi" w:cstheme="minorHAnsi"/>
                <w:szCs w:val="22"/>
              </w:rPr>
            </w:pPr>
            <w:r w:rsidRPr="0065507F">
              <w:rPr>
                <w:rFonts w:asciiTheme="minorHAnsi" w:hAnsiTheme="minorHAnsi" w:cstheme="minorHAnsi"/>
                <w:sz w:val="22"/>
                <w:szCs w:val="22"/>
              </w:rPr>
              <w:t xml:space="preserve">  Actively contributes to a safety and wellbeing conscious </w:t>
            </w:r>
            <w:proofErr w:type="gramStart"/>
            <w:r w:rsidRPr="0065507F">
              <w:rPr>
                <w:rFonts w:asciiTheme="minorHAnsi" w:hAnsiTheme="minorHAnsi" w:cstheme="minorHAnsi"/>
                <w:sz w:val="22"/>
                <w:szCs w:val="22"/>
              </w:rPr>
              <w:t>culture</w:t>
            </w:r>
            <w:proofErr w:type="gramEnd"/>
          </w:p>
          <w:p w14:paraId="420B8DFB" w14:textId="77777777" w:rsidR="00243231" w:rsidRPr="0065507F" w:rsidRDefault="00243231" w:rsidP="00503435">
            <w:pPr>
              <w:numPr>
                <w:ilvl w:val="0"/>
                <w:numId w:val="4"/>
              </w:numPr>
              <w:tabs>
                <w:tab w:val="left" w:pos="5130"/>
              </w:tabs>
              <w:contextualSpacing/>
              <w:rPr>
                <w:rFonts w:asciiTheme="minorHAnsi" w:hAnsiTheme="minorHAnsi" w:cstheme="minorHAnsi"/>
                <w:szCs w:val="22"/>
              </w:rPr>
            </w:pPr>
            <w:r w:rsidRPr="0065507F">
              <w:rPr>
                <w:rFonts w:asciiTheme="minorHAnsi" w:hAnsiTheme="minorHAnsi" w:cstheme="minorHAnsi"/>
                <w:sz w:val="22"/>
                <w:szCs w:val="22"/>
              </w:rPr>
              <w:t xml:space="preserve">  Complies with Health and Safety policies, regulations and </w:t>
            </w:r>
            <w:proofErr w:type="gramStart"/>
            <w:r w:rsidRPr="0065507F">
              <w:rPr>
                <w:rFonts w:asciiTheme="minorHAnsi" w:hAnsiTheme="minorHAnsi" w:cstheme="minorHAnsi"/>
                <w:sz w:val="22"/>
                <w:szCs w:val="22"/>
              </w:rPr>
              <w:t>legislation</w:t>
            </w:r>
            <w:proofErr w:type="gramEnd"/>
          </w:p>
          <w:p w14:paraId="420B8DFC" w14:textId="77777777" w:rsidR="00243231" w:rsidRPr="0065507F" w:rsidRDefault="00243231" w:rsidP="00503435">
            <w:pPr>
              <w:numPr>
                <w:ilvl w:val="0"/>
                <w:numId w:val="4"/>
              </w:numPr>
              <w:tabs>
                <w:tab w:val="left" w:pos="5130"/>
              </w:tabs>
              <w:contextualSpacing/>
              <w:rPr>
                <w:rFonts w:asciiTheme="minorHAnsi" w:hAnsiTheme="minorHAnsi" w:cstheme="minorHAnsi"/>
                <w:szCs w:val="22"/>
              </w:rPr>
            </w:pPr>
            <w:r w:rsidRPr="0065507F">
              <w:rPr>
                <w:rFonts w:asciiTheme="minorHAnsi" w:hAnsiTheme="minorHAnsi" w:cstheme="minorHAnsi"/>
                <w:sz w:val="22"/>
                <w:szCs w:val="22"/>
              </w:rPr>
              <w:t xml:space="preserve">  Takes responsibility for your own health and safety and ensures no action or inaction on your own part harms others in the </w:t>
            </w:r>
            <w:proofErr w:type="gramStart"/>
            <w:r w:rsidRPr="0065507F">
              <w:rPr>
                <w:rFonts w:asciiTheme="minorHAnsi" w:hAnsiTheme="minorHAnsi" w:cstheme="minorHAnsi"/>
                <w:sz w:val="22"/>
                <w:szCs w:val="22"/>
              </w:rPr>
              <w:t>workplace</w:t>
            </w:r>
            <w:proofErr w:type="gramEnd"/>
          </w:p>
          <w:p w14:paraId="420B8DFD" w14:textId="77777777" w:rsidR="00243231" w:rsidRPr="0065507F" w:rsidRDefault="00243231" w:rsidP="00503435">
            <w:pPr>
              <w:numPr>
                <w:ilvl w:val="0"/>
                <w:numId w:val="4"/>
              </w:numPr>
              <w:tabs>
                <w:tab w:val="left" w:pos="5130"/>
              </w:tabs>
              <w:contextualSpacing/>
              <w:rPr>
                <w:rFonts w:asciiTheme="minorHAnsi" w:hAnsiTheme="minorHAnsi" w:cstheme="minorHAnsi"/>
                <w:szCs w:val="22"/>
              </w:rPr>
            </w:pPr>
            <w:r w:rsidRPr="0065507F">
              <w:rPr>
                <w:rFonts w:asciiTheme="minorHAnsi" w:hAnsiTheme="minorHAnsi" w:cstheme="minorHAnsi"/>
                <w:sz w:val="22"/>
                <w:szCs w:val="22"/>
              </w:rPr>
              <w:t xml:space="preserve">  Is aware and can identify hazards to which the organisation </w:t>
            </w:r>
            <w:proofErr w:type="gramStart"/>
            <w:r w:rsidRPr="0065507F">
              <w:rPr>
                <w:rFonts w:asciiTheme="minorHAnsi" w:hAnsiTheme="minorHAnsi" w:cstheme="minorHAnsi"/>
                <w:sz w:val="22"/>
                <w:szCs w:val="22"/>
              </w:rPr>
              <w:t>may  be</w:t>
            </w:r>
            <w:proofErr w:type="gramEnd"/>
            <w:r w:rsidRPr="0065507F">
              <w:rPr>
                <w:rFonts w:asciiTheme="minorHAnsi" w:hAnsiTheme="minorHAnsi" w:cstheme="minorHAnsi"/>
                <w:sz w:val="22"/>
                <w:szCs w:val="22"/>
              </w:rPr>
              <w:t xml:space="preserve"> exposed and takes appropriate action accordingly</w:t>
            </w:r>
          </w:p>
          <w:p w14:paraId="420B8DFE" w14:textId="77777777" w:rsidR="00243231" w:rsidRPr="0065507F" w:rsidRDefault="00243231" w:rsidP="00503435">
            <w:pPr>
              <w:numPr>
                <w:ilvl w:val="0"/>
                <w:numId w:val="4"/>
              </w:numPr>
              <w:tabs>
                <w:tab w:val="left" w:pos="5130"/>
              </w:tabs>
              <w:contextualSpacing/>
              <w:rPr>
                <w:rFonts w:asciiTheme="minorHAnsi" w:hAnsiTheme="minorHAnsi" w:cstheme="minorHAnsi"/>
                <w:szCs w:val="22"/>
              </w:rPr>
            </w:pPr>
            <w:r w:rsidRPr="0065507F">
              <w:rPr>
                <w:rFonts w:asciiTheme="minorHAnsi" w:hAnsiTheme="minorHAnsi" w:cstheme="minorHAnsi"/>
                <w:sz w:val="22"/>
                <w:szCs w:val="22"/>
              </w:rPr>
              <w:t xml:space="preserve">  Has knowledge and is able to apply emergency </w:t>
            </w:r>
            <w:proofErr w:type="gramStart"/>
            <w:r w:rsidRPr="0065507F">
              <w:rPr>
                <w:rFonts w:asciiTheme="minorHAnsi" w:hAnsiTheme="minorHAnsi" w:cstheme="minorHAnsi"/>
                <w:sz w:val="22"/>
                <w:szCs w:val="22"/>
              </w:rPr>
              <w:t>procedures</w:t>
            </w:r>
            <w:proofErr w:type="gramEnd"/>
          </w:p>
          <w:p w14:paraId="420B8DFF" w14:textId="77777777" w:rsidR="00243231" w:rsidRPr="0065507F" w:rsidRDefault="00243231" w:rsidP="00503435">
            <w:pPr>
              <w:tabs>
                <w:tab w:val="left" w:pos="5130"/>
              </w:tabs>
              <w:rPr>
                <w:rFonts w:asciiTheme="minorHAnsi" w:hAnsiTheme="minorHAnsi" w:cstheme="minorHAnsi"/>
                <w:szCs w:val="22"/>
              </w:rPr>
            </w:pPr>
          </w:p>
        </w:tc>
      </w:tr>
      <w:tr w:rsidR="00243231" w:rsidRPr="0065507F" w14:paraId="420B8E05" w14:textId="77777777" w:rsidTr="00503435">
        <w:tc>
          <w:tcPr>
            <w:tcW w:w="3369" w:type="dxa"/>
          </w:tcPr>
          <w:p w14:paraId="420B8E01" w14:textId="77777777" w:rsidR="00243231" w:rsidRPr="00C006CB" w:rsidRDefault="00243231" w:rsidP="00503435">
            <w:pPr>
              <w:tabs>
                <w:tab w:val="left" w:pos="5130"/>
              </w:tabs>
              <w:rPr>
                <w:rFonts w:asciiTheme="minorHAnsi" w:hAnsiTheme="minorHAnsi" w:cstheme="minorHAnsi"/>
                <w:sz w:val="28"/>
                <w:szCs w:val="22"/>
              </w:rPr>
            </w:pPr>
          </w:p>
          <w:p w14:paraId="420B8E02" w14:textId="77777777" w:rsidR="00243231" w:rsidRPr="00C006CB" w:rsidRDefault="00243231" w:rsidP="00503435">
            <w:pPr>
              <w:numPr>
                <w:ilvl w:val="0"/>
                <w:numId w:val="6"/>
              </w:numPr>
              <w:tabs>
                <w:tab w:val="left" w:pos="5130"/>
              </w:tabs>
              <w:rPr>
                <w:rFonts w:asciiTheme="minorHAnsi" w:hAnsiTheme="minorHAnsi" w:cstheme="minorHAnsi"/>
                <w:sz w:val="28"/>
                <w:szCs w:val="22"/>
              </w:rPr>
            </w:pPr>
            <w:r w:rsidRPr="00C006CB">
              <w:rPr>
                <w:rFonts w:asciiTheme="minorHAnsi" w:hAnsiTheme="minorHAnsi" w:cstheme="minorHAnsi"/>
                <w:szCs w:val="22"/>
              </w:rPr>
              <w:t xml:space="preserve">Attends to other duties as </w:t>
            </w:r>
            <w:proofErr w:type="gramStart"/>
            <w:r w:rsidRPr="00C006CB">
              <w:rPr>
                <w:rFonts w:asciiTheme="minorHAnsi" w:hAnsiTheme="minorHAnsi" w:cstheme="minorHAnsi"/>
                <w:szCs w:val="22"/>
              </w:rPr>
              <w:t>required</w:t>
            </w:r>
            <w:proofErr w:type="gramEnd"/>
          </w:p>
          <w:p w14:paraId="420B8E03" w14:textId="77777777" w:rsidR="00243231" w:rsidRPr="0065507F" w:rsidRDefault="00243231" w:rsidP="00503435">
            <w:pPr>
              <w:tabs>
                <w:tab w:val="left" w:pos="5130"/>
              </w:tabs>
              <w:rPr>
                <w:rFonts w:asciiTheme="minorHAnsi" w:hAnsiTheme="minorHAnsi" w:cstheme="minorHAnsi"/>
                <w:szCs w:val="22"/>
              </w:rPr>
            </w:pPr>
          </w:p>
        </w:tc>
        <w:tc>
          <w:tcPr>
            <w:tcW w:w="6902" w:type="dxa"/>
          </w:tcPr>
          <w:p w14:paraId="420B8E04" w14:textId="77777777" w:rsidR="00243231" w:rsidRPr="0065507F" w:rsidRDefault="008048CC" w:rsidP="00503435">
            <w:pPr>
              <w:numPr>
                <w:ilvl w:val="0"/>
                <w:numId w:val="3"/>
              </w:numPr>
              <w:tabs>
                <w:tab w:val="left" w:pos="5130"/>
              </w:tabs>
              <w:contextualSpacing/>
              <w:rPr>
                <w:rFonts w:asciiTheme="minorHAnsi" w:hAnsiTheme="minorHAnsi" w:cstheme="minorHAnsi"/>
                <w:szCs w:val="22"/>
              </w:rPr>
            </w:pPr>
            <w:r>
              <w:rPr>
                <w:rFonts w:asciiTheme="minorHAnsi" w:hAnsiTheme="minorHAnsi" w:cstheme="minorHAnsi"/>
                <w:sz w:val="22"/>
                <w:szCs w:val="22"/>
              </w:rPr>
              <w:t xml:space="preserve">  </w:t>
            </w:r>
            <w:r w:rsidR="00243231" w:rsidRPr="0065507F">
              <w:rPr>
                <w:rFonts w:asciiTheme="minorHAnsi" w:hAnsiTheme="minorHAnsi" w:cstheme="minorHAnsi"/>
                <w:sz w:val="22"/>
                <w:szCs w:val="22"/>
              </w:rPr>
              <w:t>Duties and responsibilities described above should not be construed as a complete and exhaustive list as it is not the intention to limit the scope or the functions of this position. Duties and responsibilities can be amended from time to time by Presbyterian Support Upper South Island.</w:t>
            </w:r>
          </w:p>
        </w:tc>
      </w:tr>
    </w:tbl>
    <w:p w14:paraId="420B8E06" w14:textId="77777777" w:rsidR="00243231" w:rsidRDefault="00243231" w:rsidP="00243231">
      <w:pPr>
        <w:tabs>
          <w:tab w:val="left" w:pos="5130"/>
        </w:tabs>
        <w:jc w:val="both"/>
        <w:rPr>
          <w:rFonts w:asciiTheme="minorHAnsi" w:hAnsiTheme="minorHAnsi" w:cstheme="minorHAnsi"/>
          <w:sz w:val="22"/>
          <w:szCs w:val="22"/>
        </w:rPr>
      </w:pPr>
    </w:p>
    <w:p w14:paraId="63CCD014" w14:textId="43576D87" w:rsidR="00DC470C" w:rsidRDefault="00DC470C">
      <w:pPr>
        <w:rPr>
          <w:rFonts w:asciiTheme="minorHAnsi" w:hAnsiTheme="minorHAnsi" w:cstheme="minorHAnsi"/>
          <w:b/>
          <w:caps/>
          <w:sz w:val="22"/>
          <w:szCs w:val="22"/>
        </w:rPr>
      </w:pPr>
      <w:r>
        <w:rPr>
          <w:rFonts w:asciiTheme="minorHAnsi" w:hAnsiTheme="minorHAnsi" w:cstheme="minorHAnsi"/>
          <w:b/>
          <w:caps/>
          <w:sz w:val="22"/>
          <w:szCs w:val="22"/>
        </w:rPr>
        <w:br w:type="page"/>
      </w:r>
    </w:p>
    <w:p w14:paraId="0C119ADB" w14:textId="77777777" w:rsidR="00DC470C" w:rsidRDefault="00DC470C" w:rsidP="00243231">
      <w:pPr>
        <w:tabs>
          <w:tab w:val="left" w:pos="5130"/>
        </w:tabs>
        <w:jc w:val="both"/>
        <w:rPr>
          <w:rFonts w:asciiTheme="minorHAnsi" w:hAnsiTheme="minorHAnsi" w:cstheme="minorHAnsi"/>
          <w:b/>
          <w:caps/>
          <w:sz w:val="22"/>
          <w:szCs w:val="22"/>
        </w:rPr>
      </w:pPr>
    </w:p>
    <w:p w14:paraId="420B8E07" w14:textId="1D6C6E36" w:rsidR="00243231" w:rsidRPr="0065507F" w:rsidRDefault="00243231" w:rsidP="00243231">
      <w:pPr>
        <w:tabs>
          <w:tab w:val="left" w:pos="5130"/>
        </w:tabs>
        <w:jc w:val="both"/>
        <w:rPr>
          <w:rFonts w:asciiTheme="minorHAnsi" w:hAnsiTheme="minorHAnsi" w:cstheme="minorHAnsi"/>
          <w:b/>
          <w:caps/>
          <w:sz w:val="22"/>
          <w:szCs w:val="22"/>
        </w:rPr>
      </w:pPr>
      <w:r w:rsidRPr="0065507F">
        <w:rPr>
          <w:rFonts w:asciiTheme="minorHAnsi" w:hAnsiTheme="minorHAnsi" w:cstheme="minorHAnsi"/>
          <w:b/>
          <w:caps/>
          <w:sz w:val="22"/>
          <w:szCs w:val="22"/>
        </w:rPr>
        <w:t>Person specification</w:t>
      </w:r>
    </w:p>
    <w:p w14:paraId="420B8E08" w14:textId="77777777" w:rsidR="00243231" w:rsidRPr="0065507F" w:rsidRDefault="00243231" w:rsidP="00243231">
      <w:pPr>
        <w:tabs>
          <w:tab w:val="left" w:pos="5130"/>
        </w:tabs>
        <w:jc w:val="both"/>
        <w:rPr>
          <w:rFonts w:asciiTheme="minorHAnsi" w:hAnsiTheme="minorHAnsi" w:cstheme="minorHAnsi"/>
          <w:b/>
          <w:sz w:val="22"/>
          <w:szCs w:val="22"/>
        </w:rPr>
      </w:pPr>
    </w:p>
    <w:p w14:paraId="420B8E09" w14:textId="77777777" w:rsidR="00243231" w:rsidRDefault="00243231" w:rsidP="00243231">
      <w:pPr>
        <w:tabs>
          <w:tab w:val="left" w:pos="5130"/>
        </w:tabs>
        <w:jc w:val="both"/>
        <w:rPr>
          <w:rFonts w:asciiTheme="minorHAnsi" w:hAnsiTheme="minorHAnsi" w:cstheme="minorHAnsi"/>
          <w:color w:val="FF0000"/>
          <w:sz w:val="22"/>
          <w:szCs w:val="22"/>
        </w:rPr>
      </w:pPr>
      <w:r w:rsidRPr="0065507F">
        <w:rPr>
          <w:rFonts w:asciiTheme="minorHAnsi" w:hAnsiTheme="minorHAnsi" w:cstheme="minorHAnsi"/>
          <w:b/>
          <w:sz w:val="22"/>
          <w:szCs w:val="22"/>
        </w:rPr>
        <w:t xml:space="preserve">Qualifications, Training, </w:t>
      </w:r>
      <w:r w:rsidRPr="008048CC">
        <w:rPr>
          <w:rFonts w:asciiTheme="minorHAnsi" w:hAnsiTheme="minorHAnsi" w:cstheme="minorHAnsi"/>
          <w:b/>
          <w:sz w:val="22"/>
          <w:szCs w:val="22"/>
        </w:rPr>
        <w:t>Experience</w:t>
      </w:r>
      <w:r w:rsidRPr="008048CC">
        <w:rPr>
          <w:rFonts w:asciiTheme="minorHAnsi" w:hAnsiTheme="minorHAnsi" w:cstheme="minorHAnsi"/>
          <w:sz w:val="22"/>
          <w:szCs w:val="22"/>
        </w:rPr>
        <w:t>:</w:t>
      </w:r>
      <w:r w:rsidRPr="0065507F">
        <w:rPr>
          <w:rFonts w:asciiTheme="minorHAnsi" w:hAnsiTheme="minorHAnsi" w:cstheme="minorHAnsi"/>
          <w:color w:val="FF0000"/>
          <w:sz w:val="22"/>
          <w:szCs w:val="22"/>
        </w:rPr>
        <w:t xml:space="preserve"> </w:t>
      </w:r>
    </w:p>
    <w:p w14:paraId="420B8E0A" w14:textId="77777777" w:rsidR="008048CC" w:rsidRPr="0065507F" w:rsidRDefault="008048CC" w:rsidP="00243231">
      <w:pPr>
        <w:tabs>
          <w:tab w:val="left" w:pos="5130"/>
        </w:tabs>
        <w:jc w:val="both"/>
        <w:rPr>
          <w:rFonts w:asciiTheme="minorHAnsi" w:hAnsiTheme="minorHAnsi" w:cstheme="minorHAnsi"/>
          <w:b/>
          <w:sz w:val="22"/>
          <w:szCs w:val="22"/>
        </w:rPr>
      </w:pPr>
    </w:p>
    <w:p w14:paraId="420B8E0B" w14:textId="77777777" w:rsidR="00243231" w:rsidRPr="007652EF" w:rsidRDefault="004559F2" w:rsidP="00243231">
      <w:pPr>
        <w:numPr>
          <w:ilvl w:val="0"/>
          <w:numId w:val="1"/>
        </w:numPr>
        <w:ind w:left="714" w:hanging="357"/>
        <w:rPr>
          <w:rFonts w:asciiTheme="minorHAnsi" w:hAnsiTheme="minorHAnsi" w:cstheme="minorHAnsi"/>
          <w:sz w:val="22"/>
          <w:szCs w:val="22"/>
        </w:rPr>
      </w:pPr>
      <w:r>
        <w:rPr>
          <w:rFonts w:asciiTheme="minorHAnsi" w:hAnsiTheme="minorHAnsi" w:cstheme="minorHAnsi"/>
          <w:sz w:val="22"/>
          <w:szCs w:val="22"/>
        </w:rPr>
        <w:t>Qualification</w:t>
      </w:r>
      <w:r w:rsidR="00243231" w:rsidRPr="007652EF">
        <w:rPr>
          <w:rFonts w:asciiTheme="minorHAnsi" w:hAnsiTheme="minorHAnsi" w:cstheme="minorHAnsi"/>
          <w:sz w:val="22"/>
          <w:szCs w:val="22"/>
        </w:rPr>
        <w:t xml:space="preserve"> in relevant discipline</w:t>
      </w:r>
      <w:r w:rsidR="007652EF" w:rsidRPr="007652EF">
        <w:rPr>
          <w:rFonts w:asciiTheme="minorHAnsi" w:hAnsiTheme="minorHAnsi" w:cstheme="minorHAnsi"/>
          <w:sz w:val="22"/>
          <w:szCs w:val="22"/>
        </w:rPr>
        <w:t xml:space="preserve"> such as communication, marketing or fundraising or </w:t>
      </w:r>
      <w:r w:rsidR="007652EF">
        <w:rPr>
          <w:rFonts w:asciiTheme="minorHAnsi" w:hAnsiTheme="minorHAnsi" w:cstheme="minorHAnsi"/>
          <w:sz w:val="22"/>
          <w:szCs w:val="22"/>
        </w:rPr>
        <w:t xml:space="preserve">relevant </w:t>
      </w:r>
      <w:r w:rsidR="007652EF" w:rsidRPr="007652EF">
        <w:rPr>
          <w:rFonts w:asciiTheme="minorHAnsi" w:hAnsiTheme="minorHAnsi" w:cstheme="minorHAnsi"/>
          <w:sz w:val="22"/>
          <w:szCs w:val="22"/>
        </w:rPr>
        <w:t xml:space="preserve">equivalent </w:t>
      </w:r>
      <w:proofErr w:type="gramStart"/>
      <w:r w:rsidR="007652EF" w:rsidRPr="007652EF">
        <w:rPr>
          <w:rFonts w:asciiTheme="minorHAnsi" w:hAnsiTheme="minorHAnsi" w:cstheme="minorHAnsi"/>
          <w:sz w:val="22"/>
          <w:szCs w:val="22"/>
        </w:rPr>
        <w:t>experience</w:t>
      </w:r>
      <w:proofErr w:type="gramEnd"/>
    </w:p>
    <w:p w14:paraId="420B8E0C" w14:textId="77777777" w:rsidR="002A6E93" w:rsidRDefault="002A6E93" w:rsidP="00243231">
      <w:pPr>
        <w:numPr>
          <w:ilvl w:val="0"/>
          <w:numId w:val="1"/>
        </w:numPr>
        <w:ind w:left="714" w:hanging="357"/>
        <w:rPr>
          <w:rFonts w:asciiTheme="minorHAnsi" w:hAnsiTheme="minorHAnsi" w:cstheme="minorHAnsi"/>
          <w:sz w:val="22"/>
          <w:szCs w:val="22"/>
        </w:rPr>
      </w:pPr>
      <w:r>
        <w:rPr>
          <w:rFonts w:asciiTheme="minorHAnsi" w:hAnsiTheme="minorHAnsi" w:cstheme="minorHAnsi"/>
          <w:sz w:val="22"/>
          <w:szCs w:val="22"/>
        </w:rPr>
        <w:t>Demonstrated abi</w:t>
      </w:r>
      <w:r w:rsidR="00145DEE">
        <w:rPr>
          <w:rFonts w:asciiTheme="minorHAnsi" w:hAnsiTheme="minorHAnsi" w:cstheme="minorHAnsi"/>
          <w:sz w:val="22"/>
          <w:szCs w:val="22"/>
        </w:rPr>
        <w:t xml:space="preserve">lity to communicate in a clear, engaging </w:t>
      </w:r>
      <w:r>
        <w:rPr>
          <w:rFonts w:asciiTheme="minorHAnsi" w:hAnsiTheme="minorHAnsi" w:cstheme="minorHAnsi"/>
          <w:sz w:val="22"/>
          <w:szCs w:val="22"/>
        </w:rPr>
        <w:t xml:space="preserve">and succinct manner that is honest, open, professional and </w:t>
      </w:r>
      <w:proofErr w:type="gramStart"/>
      <w:r>
        <w:rPr>
          <w:rFonts w:asciiTheme="minorHAnsi" w:hAnsiTheme="minorHAnsi" w:cstheme="minorHAnsi"/>
          <w:sz w:val="22"/>
          <w:szCs w:val="22"/>
        </w:rPr>
        <w:t>non-judgemental</w:t>
      </w:r>
      <w:proofErr w:type="gramEnd"/>
    </w:p>
    <w:p w14:paraId="420B8E0D" w14:textId="77777777" w:rsidR="009B253D" w:rsidRDefault="009B253D" w:rsidP="00243231">
      <w:pPr>
        <w:numPr>
          <w:ilvl w:val="0"/>
          <w:numId w:val="1"/>
        </w:numPr>
        <w:ind w:left="714" w:hanging="357"/>
        <w:rPr>
          <w:rFonts w:asciiTheme="minorHAnsi" w:hAnsiTheme="minorHAnsi" w:cstheme="minorHAnsi"/>
          <w:sz w:val="22"/>
          <w:szCs w:val="22"/>
        </w:rPr>
      </w:pPr>
      <w:r w:rsidRPr="009B253D">
        <w:rPr>
          <w:rFonts w:asciiTheme="minorHAnsi" w:hAnsiTheme="minorHAnsi" w:cstheme="minorHAnsi"/>
          <w:sz w:val="22"/>
          <w:szCs w:val="22"/>
        </w:rPr>
        <w:t xml:space="preserve">Demonstrated experience developing and implementing fundraising initiatives </w:t>
      </w:r>
      <w:r w:rsidR="005F5D07">
        <w:rPr>
          <w:rFonts w:asciiTheme="minorHAnsi" w:hAnsiTheme="minorHAnsi" w:cstheme="minorHAnsi"/>
          <w:sz w:val="22"/>
          <w:szCs w:val="22"/>
        </w:rPr>
        <w:t xml:space="preserve">and marketing </w:t>
      </w:r>
      <w:proofErr w:type="gramStart"/>
      <w:r w:rsidR="005F5D07">
        <w:rPr>
          <w:rFonts w:asciiTheme="minorHAnsi" w:hAnsiTheme="minorHAnsi" w:cstheme="minorHAnsi"/>
          <w:sz w:val="22"/>
          <w:szCs w:val="22"/>
        </w:rPr>
        <w:t>collateral</w:t>
      </w:r>
      <w:proofErr w:type="gramEnd"/>
    </w:p>
    <w:p w14:paraId="420B8E0E" w14:textId="77777777" w:rsidR="002A6E93" w:rsidRPr="009B253D" w:rsidRDefault="002A6E93" w:rsidP="00243231">
      <w:pPr>
        <w:numPr>
          <w:ilvl w:val="0"/>
          <w:numId w:val="1"/>
        </w:numPr>
        <w:ind w:left="714" w:hanging="357"/>
        <w:rPr>
          <w:rFonts w:asciiTheme="minorHAnsi" w:hAnsiTheme="minorHAnsi" w:cstheme="minorHAnsi"/>
          <w:sz w:val="22"/>
          <w:szCs w:val="22"/>
        </w:rPr>
      </w:pPr>
      <w:r>
        <w:rPr>
          <w:rFonts w:asciiTheme="minorHAnsi" w:hAnsiTheme="minorHAnsi" w:cstheme="minorHAnsi"/>
          <w:sz w:val="22"/>
          <w:szCs w:val="22"/>
        </w:rPr>
        <w:t xml:space="preserve">Experience in creative problem </w:t>
      </w:r>
      <w:proofErr w:type="gramStart"/>
      <w:r>
        <w:rPr>
          <w:rFonts w:asciiTheme="minorHAnsi" w:hAnsiTheme="minorHAnsi" w:cstheme="minorHAnsi"/>
          <w:sz w:val="22"/>
          <w:szCs w:val="22"/>
        </w:rPr>
        <w:t>solving</w:t>
      </w:r>
      <w:proofErr w:type="gramEnd"/>
      <w:r>
        <w:rPr>
          <w:rFonts w:asciiTheme="minorHAnsi" w:hAnsiTheme="minorHAnsi" w:cstheme="minorHAnsi"/>
          <w:sz w:val="22"/>
          <w:szCs w:val="22"/>
        </w:rPr>
        <w:t xml:space="preserve"> </w:t>
      </w:r>
    </w:p>
    <w:p w14:paraId="420B8E0F" w14:textId="77777777" w:rsidR="007652EF" w:rsidRDefault="00243231" w:rsidP="007652EF">
      <w:pPr>
        <w:numPr>
          <w:ilvl w:val="0"/>
          <w:numId w:val="1"/>
        </w:numPr>
        <w:ind w:left="714" w:hanging="357"/>
        <w:rPr>
          <w:rFonts w:asciiTheme="minorHAnsi" w:hAnsiTheme="minorHAnsi" w:cstheme="minorHAnsi"/>
          <w:sz w:val="22"/>
          <w:szCs w:val="22"/>
        </w:rPr>
      </w:pPr>
      <w:r w:rsidRPr="009B253D">
        <w:rPr>
          <w:rFonts w:asciiTheme="minorHAnsi" w:hAnsiTheme="minorHAnsi" w:cstheme="minorHAnsi"/>
          <w:sz w:val="22"/>
          <w:szCs w:val="22"/>
        </w:rPr>
        <w:t xml:space="preserve">Experience working with conflicting priorities and proven ability in time management, organisational and planning </w:t>
      </w:r>
      <w:proofErr w:type="gramStart"/>
      <w:r w:rsidRPr="009B253D">
        <w:rPr>
          <w:rFonts w:asciiTheme="minorHAnsi" w:hAnsiTheme="minorHAnsi" w:cstheme="minorHAnsi"/>
          <w:sz w:val="22"/>
          <w:szCs w:val="22"/>
        </w:rPr>
        <w:t>skills</w:t>
      </w:r>
      <w:proofErr w:type="gramEnd"/>
    </w:p>
    <w:p w14:paraId="420B8E10" w14:textId="77777777" w:rsidR="007652EF" w:rsidRPr="007652EF" w:rsidRDefault="007652EF" w:rsidP="007652EF">
      <w:pPr>
        <w:numPr>
          <w:ilvl w:val="0"/>
          <w:numId w:val="1"/>
        </w:numPr>
        <w:ind w:left="714" w:hanging="357"/>
        <w:rPr>
          <w:rFonts w:asciiTheme="minorHAnsi" w:hAnsiTheme="minorHAnsi" w:cstheme="minorHAnsi"/>
          <w:sz w:val="22"/>
          <w:szCs w:val="22"/>
        </w:rPr>
      </w:pPr>
      <w:r>
        <w:rPr>
          <w:rFonts w:asciiTheme="minorHAnsi" w:hAnsiTheme="minorHAnsi" w:cstheme="minorHAnsi"/>
          <w:sz w:val="22"/>
          <w:szCs w:val="22"/>
        </w:rPr>
        <w:t xml:space="preserve">Demonstrated abilities in relationship building including being able to build rapport and trust quickly and with all kinds of </w:t>
      </w:r>
      <w:proofErr w:type="gramStart"/>
      <w:r>
        <w:rPr>
          <w:rFonts w:asciiTheme="minorHAnsi" w:hAnsiTheme="minorHAnsi" w:cstheme="minorHAnsi"/>
          <w:sz w:val="22"/>
          <w:szCs w:val="22"/>
        </w:rPr>
        <w:t>people</w:t>
      </w:r>
      <w:proofErr w:type="gramEnd"/>
    </w:p>
    <w:p w14:paraId="420B8E11" w14:textId="6804D806" w:rsidR="00F70F55" w:rsidRPr="003F0CC4" w:rsidRDefault="00243231" w:rsidP="00F70F55">
      <w:pPr>
        <w:numPr>
          <w:ilvl w:val="0"/>
          <w:numId w:val="1"/>
        </w:numPr>
        <w:ind w:left="714" w:hanging="357"/>
        <w:rPr>
          <w:rFonts w:asciiTheme="minorHAnsi" w:hAnsiTheme="minorHAnsi" w:cstheme="minorHAnsi"/>
          <w:sz w:val="22"/>
          <w:szCs w:val="22"/>
        </w:rPr>
      </w:pPr>
      <w:r w:rsidRPr="003F0CC4">
        <w:rPr>
          <w:rFonts w:asciiTheme="minorHAnsi" w:hAnsiTheme="minorHAnsi" w:cstheme="minorHAnsi"/>
          <w:sz w:val="22"/>
          <w:szCs w:val="22"/>
        </w:rPr>
        <w:t xml:space="preserve">Sound computer skills including the use of email, internet and Microsoft applications </w:t>
      </w:r>
      <w:r w:rsidR="00FC42E5">
        <w:rPr>
          <w:rFonts w:asciiTheme="minorHAnsi" w:hAnsiTheme="minorHAnsi" w:cstheme="minorHAnsi"/>
          <w:sz w:val="22"/>
          <w:szCs w:val="22"/>
        </w:rPr>
        <w:t>(including Office 365)</w:t>
      </w:r>
      <w:r w:rsidR="00577045">
        <w:rPr>
          <w:rFonts w:asciiTheme="minorHAnsi" w:hAnsiTheme="minorHAnsi" w:cstheme="minorHAnsi"/>
          <w:sz w:val="22"/>
          <w:szCs w:val="22"/>
        </w:rPr>
        <w:t xml:space="preserve"> </w:t>
      </w:r>
      <w:r w:rsidR="00F70F55" w:rsidRPr="003F0CC4">
        <w:rPr>
          <w:rFonts w:asciiTheme="minorHAnsi" w:hAnsiTheme="minorHAnsi" w:cstheme="minorHAnsi"/>
          <w:sz w:val="22"/>
          <w:szCs w:val="22"/>
        </w:rPr>
        <w:t xml:space="preserve">and ideally familiarity with </w:t>
      </w:r>
      <w:proofErr w:type="spellStart"/>
      <w:r w:rsidR="00F70F55" w:rsidRPr="003F0CC4">
        <w:rPr>
          <w:rFonts w:asciiTheme="minorHAnsi" w:hAnsiTheme="minorHAnsi" w:cstheme="minorHAnsi"/>
          <w:sz w:val="22"/>
          <w:szCs w:val="22"/>
        </w:rPr>
        <w:t>RaisersEdge</w:t>
      </w:r>
      <w:proofErr w:type="spellEnd"/>
      <w:r w:rsidR="00F70F55" w:rsidRPr="003F0CC4">
        <w:rPr>
          <w:rFonts w:asciiTheme="minorHAnsi" w:hAnsiTheme="minorHAnsi" w:cstheme="minorHAnsi"/>
          <w:sz w:val="22"/>
          <w:szCs w:val="22"/>
        </w:rPr>
        <w:t xml:space="preserve"> and design software such as </w:t>
      </w:r>
      <w:proofErr w:type="gramStart"/>
      <w:r w:rsidR="00F70F55" w:rsidRPr="003F0CC4">
        <w:rPr>
          <w:rFonts w:asciiTheme="minorHAnsi" w:hAnsiTheme="minorHAnsi" w:cstheme="minorHAnsi"/>
          <w:sz w:val="22"/>
          <w:szCs w:val="22"/>
        </w:rPr>
        <w:t>InDesign</w:t>
      </w:r>
      <w:proofErr w:type="gramEnd"/>
      <w:r w:rsidR="00F70F55" w:rsidRPr="003F0CC4">
        <w:rPr>
          <w:rFonts w:asciiTheme="minorHAnsi" w:hAnsiTheme="minorHAnsi" w:cstheme="minorHAnsi"/>
          <w:sz w:val="22"/>
          <w:szCs w:val="22"/>
        </w:rPr>
        <w:t xml:space="preserve"> </w:t>
      </w:r>
    </w:p>
    <w:p w14:paraId="420B8E12" w14:textId="10C8D351" w:rsidR="007652EF" w:rsidRDefault="007652EF" w:rsidP="00243231">
      <w:pPr>
        <w:numPr>
          <w:ilvl w:val="0"/>
          <w:numId w:val="1"/>
        </w:numPr>
        <w:ind w:left="714" w:hanging="357"/>
        <w:rPr>
          <w:rFonts w:asciiTheme="minorHAnsi" w:hAnsiTheme="minorHAnsi" w:cstheme="minorHAnsi"/>
          <w:sz w:val="22"/>
          <w:szCs w:val="22"/>
        </w:rPr>
      </w:pPr>
      <w:r>
        <w:rPr>
          <w:rFonts w:asciiTheme="minorHAnsi" w:hAnsiTheme="minorHAnsi" w:cstheme="minorHAnsi"/>
          <w:sz w:val="22"/>
          <w:szCs w:val="22"/>
        </w:rPr>
        <w:t>Exposure to or involvement with not-for-profit organisations</w:t>
      </w:r>
      <w:r w:rsidR="00577045">
        <w:rPr>
          <w:rFonts w:asciiTheme="minorHAnsi" w:hAnsiTheme="minorHAnsi" w:cstheme="minorHAnsi"/>
          <w:sz w:val="22"/>
          <w:szCs w:val="22"/>
        </w:rPr>
        <w:t xml:space="preserve"> is</w:t>
      </w:r>
      <w:r>
        <w:rPr>
          <w:rFonts w:asciiTheme="minorHAnsi" w:hAnsiTheme="minorHAnsi" w:cstheme="minorHAnsi"/>
          <w:sz w:val="22"/>
          <w:szCs w:val="22"/>
        </w:rPr>
        <w:t xml:space="preserve"> </w:t>
      </w:r>
      <w:proofErr w:type="gramStart"/>
      <w:r>
        <w:rPr>
          <w:rFonts w:asciiTheme="minorHAnsi" w:hAnsiTheme="minorHAnsi" w:cstheme="minorHAnsi"/>
          <w:sz w:val="22"/>
          <w:szCs w:val="22"/>
        </w:rPr>
        <w:t>desirable</w:t>
      </w:r>
      <w:proofErr w:type="gramEnd"/>
    </w:p>
    <w:p w14:paraId="420B8E13" w14:textId="758F180D" w:rsidR="00243231" w:rsidRPr="009B253D" w:rsidRDefault="00243231" w:rsidP="00243231">
      <w:pPr>
        <w:numPr>
          <w:ilvl w:val="0"/>
          <w:numId w:val="1"/>
        </w:numPr>
        <w:jc w:val="both"/>
        <w:rPr>
          <w:rFonts w:asciiTheme="minorHAnsi" w:hAnsiTheme="minorHAnsi" w:cstheme="minorHAnsi"/>
          <w:sz w:val="22"/>
          <w:szCs w:val="22"/>
        </w:rPr>
      </w:pPr>
      <w:r w:rsidRPr="009B253D">
        <w:rPr>
          <w:rFonts w:asciiTheme="minorHAnsi" w:hAnsiTheme="minorHAnsi" w:cstheme="minorHAnsi"/>
          <w:sz w:val="22"/>
          <w:szCs w:val="22"/>
        </w:rPr>
        <w:t>Demonstrated ability to respect and adher</w:t>
      </w:r>
      <w:r w:rsidR="00DC470C">
        <w:rPr>
          <w:rFonts w:asciiTheme="minorHAnsi" w:hAnsiTheme="minorHAnsi" w:cstheme="minorHAnsi"/>
          <w:sz w:val="22"/>
          <w:szCs w:val="22"/>
        </w:rPr>
        <w:t>e</w:t>
      </w:r>
      <w:r w:rsidRPr="009B253D">
        <w:rPr>
          <w:rFonts w:asciiTheme="minorHAnsi" w:hAnsiTheme="minorHAnsi" w:cstheme="minorHAnsi"/>
          <w:sz w:val="22"/>
          <w:szCs w:val="22"/>
        </w:rPr>
        <w:t xml:space="preserve"> to confidentiality and professional </w:t>
      </w:r>
      <w:proofErr w:type="gramStart"/>
      <w:r w:rsidRPr="009B253D">
        <w:rPr>
          <w:rFonts w:asciiTheme="minorHAnsi" w:hAnsiTheme="minorHAnsi" w:cstheme="minorHAnsi"/>
          <w:sz w:val="22"/>
          <w:szCs w:val="22"/>
        </w:rPr>
        <w:t>boundaries</w:t>
      </w:r>
      <w:proofErr w:type="gramEnd"/>
    </w:p>
    <w:p w14:paraId="420B8E15" w14:textId="77465449" w:rsidR="00243231" w:rsidRDefault="009B253D" w:rsidP="00243231">
      <w:pPr>
        <w:numPr>
          <w:ilvl w:val="0"/>
          <w:numId w:val="1"/>
        </w:numPr>
        <w:ind w:left="714" w:hanging="357"/>
        <w:rPr>
          <w:rFonts w:asciiTheme="minorHAnsi" w:hAnsiTheme="minorHAnsi" w:cstheme="minorHAnsi"/>
          <w:sz w:val="22"/>
          <w:szCs w:val="22"/>
        </w:rPr>
      </w:pPr>
      <w:r w:rsidRPr="00DC470C">
        <w:rPr>
          <w:rFonts w:asciiTheme="minorHAnsi" w:hAnsiTheme="minorHAnsi" w:cstheme="minorHAnsi"/>
          <w:sz w:val="22"/>
          <w:szCs w:val="22"/>
        </w:rPr>
        <w:t xml:space="preserve">Maintains a full, clean drivers </w:t>
      </w:r>
      <w:proofErr w:type="gramStart"/>
      <w:r w:rsidRPr="00DC470C">
        <w:rPr>
          <w:rFonts w:asciiTheme="minorHAnsi" w:hAnsiTheme="minorHAnsi" w:cstheme="minorHAnsi"/>
          <w:sz w:val="22"/>
          <w:szCs w:val="22"/>
        </w:rPr>
        <w:t>licen</w:t>
      </w:r>
      <w:r w:rsidR="00DC470C">
        <w:rPr>
          <w:rFonts w:asciiTheme="minorHAnsi" w:hAnsiTheme="minorHAnsi" w:cstheme="minorHAnsi"/>
          <w:sz w:val="22"/>
          <w:szCs w:val="22"/>
        </w:rPr>
        <w:t>ce</w:t>
      </w:r>
      <w:proofErr w:type="gramEnd"/>
    </w:p>
    <w:p w14:paraId="601C752B" w14:textId="77777777" w:rsidR="00DC470C" w:rsidRPr="00DC470C" w:rsidRDefault="00DC470C" w:rsidP="00DC470C">
      <w:pPr>
        <w:ind w:left="714"/>
        <w:rPr>
          <w:rFonts w:asciiTheme="minorHAnsi" w:hAnsiTheme="minorHAnsi" w:cstheme="minorHAnsi"/>
          <w:sz w:val="22"/>
          <w:szCs w:val="22"/>
        </w:rPr>
      </w:pPr>
    </w:p>
    <w:p w14:paraId="420B8E16" w14:textId="77777777" w:rsidR="00243231" w:rsidRDefault="00243231" w:rsidP="00243231">
      <w:pPr>
        <w:tabs>
          <w:tab w:val="left" w:pos="5130"/>
        </w:tabs>
        <w:jc w:val="both"/>
        <w:rPr>
          <w:rFonts w:asciiTheme="minorHAnsi" w:hAnsiTheme="minorHAnsi" w:cstheme="minorHAnsi"/>
          <w:b/>
          <w:sz w:val="22"/>
          <w:szCs w:val="22"/>
        </w:rPr>
      </w:pPr>
      <w:r w:rsidRPr="0065507F">
        <w:rPr>
          <w:rFonts w:asciiTheme="minorHAnsi" w:hAnsiTheme="minorHAnsi" w:cstheme="minorHAnsi"/>
          <w:b/>
          <w:sz w:val="22"/>
          <w:szCs w:val="22"/>
        </w:rPr>
        <w:t xml:space="preserve">Skills and Personal Attributes: </w:t>
      </w:r>
    </w:p>
    <w:p w14:paraId="420B8E17" w14:textId="77777777" w:rsidR="00C6670F" w:rsidRPr="0065507F" w:rsidRDefault="00C6670F" w:rsidP="00243231">
      <w:pPr>
        <w:tabs>
          <w:tab w:val="left" w:pos="5130"/>
        </w:tabs>
        <w:jc w:val="both"/>
        <w:rPr>
          <w:rFonts w:asciiTheme="minorHAnsi" w:hAnsiTheme="minorHAnsi" w:cstheme="minorHAnsi"/>
          <w:b/>
          <w:sz w:val="22"/>
          <w:szCs w:val="22"/>
        </w:rPr>
      </w:pPr>
    </w:p>
    <w:p w14:paraId="420B8E18" w14:textId="77777777" w:rsidR="007652EF" w:rsidRPr="007652EF" w:rsidRDefault="007652EF" w:rsidP="00243231">
      <w:pPr>
        <w:numPr>
          <w:ilvl w:val="0"/>
          <w:numId w:val="2"/>
        </w:numPr>
        <w:ind w:left="714" w:hanging="357"/>
        <w:jc w:val="both"/>
        <w:rPr>
          <w:rFonts w:asciiTheme="minorHAnsi" w:hAnsiTheme="minorHAnsi" w:cstheme="minorHAnsi"/>
          <w:sz w:val="28"/>
          <w:szCs w:val="22"/>
        </w:rPr>
      </w:pPr>
      <w:r w:rsidRPr="007652EF">
        <w:rPr>
          <w:rFonts w:asciiTheme="minorHAnsi" w:hAnsiTheme="minorHAnsi" w:cstheme="minorHAnsi"/>
          <w:sz w:val="22"/>
          <w:szCs w:val="18"/>
        </w:rPr>
        <w:t>Strong written and verbal communications skills</w:t>
      </w:r>
    </w:p>
    <w:p w14:paraId="420B8E19" w14:textId="1ACBF46B" w:rsidR="00243231" w:rsidRPr="009B253D" w:rsidRDefault="00243231" w:rsidP="00243231">
      <w:pPr>
        <w:numPr>
          <w:ilvl w:val="0"/>
          <w:numId w:val="2"/>
        </w:numPr>
        <w:ind w:left="714" w:hanging="357"/>
        <w:jc w:val="both"/>
        <w:rPr>
          <w:rFonts w:asciiTheme="minorHAnsi" w:hAnsiTheme="minorHAnsi" w:cstheme="minorHAnsi"/>
          <w:sz w:val="22"/>
          <w:szCs w:val="22"/>
        </w:rPr>
      </w:pPr>
      <w:r w:rsidRPr="009B253D">
        <w:rPr>
          <w:rFonts w:asciiTheme="minorHAnsi" w:hAnsiTheme="minorHAnsi" w:cstheme="minorHAnsi"/>
          <w:sz w:val="22"/>
          <w:szCs w:val="22"/>
        </w:rPr>
        <w:t>Motivated and enthusiastic</w:t>
      </w:r>
      <w:r w:rsidR="007652EF">
        <w:rPr>
          <w:rFonts w:asciiTheme="minorHAnsi" w:hAnsiTheme="minorHAnsi" w:cstheme="minorHAnsi"/>
          <w:sz w:val="22"/>
          <w:szCs w:val="22"/>
        </w:rPr>
        <w:t xml:space="preserve"> to make a </w:t>
      </w:r>
      <w:proofErr w:type="gramStart"/>
      <w:r w:rsidR="00DC470C">
        <w:rPr>
          <w:rFonts w:asciiTheme="minorHAnsi" w:hAnsiTheme="minorHAnsi" w:cstheme="minorHAnsi"/>
          <w:sz w:val="22"/>
          <w:szCs w:val="22"/>
        </w:rPr>
        <w:t>difference</w:t>
      </w:r>
      <w:proofErr w:type="gramEnd"/>
      <w:r w:rsidR="007652EF">
        <w:rPr>
          <w:rFonts w:asciiTheme="minorHAnsi" w:hAnsiTheme="minorHAnsi" w:cstheme="minorHAnsi"/>
          <w:sz w:val="22"/>
          <w:szCs w:val="22"/>
        </w:rPr>
        <w:t xml:space="preserve"> </w:t>
      </w:r>
    </w:p>
    <w:p w14:paraId="420B8E1A" w14:textId="77777777" w:rsidR="00243231" w:rsidRPr="009B253D" w:rsidRDefault="00243231" w:rsidP="00243231">
      <w:pPr>
        <w:numPr>
          <w:ilvl w:val="0"/>
          <w:numId w:val="2"/>
        </w:numPr>
        <w:ind w:left="714" w:hanging="357"/>
        <w:jc w:val="both"/>
        <w:rPr>
          <w:rFonts w:asciiTheme="minorHAnsi" w:hAnsiTheme="minorHAnsi" w:cstheme="minorHAnsi"/>
          <w:sz w:val="22"/>
          <w:szCs w:val="22"/>
        </w:rPr>
      </w:pPr>
      <w:r w:rsidRPr="009B253D">
        <w:rPr>
          <w:rFonts w:asciiTheme="minorHAnsi" w:hAnsiTheme="minorHAnsi" w:cstheme="minorHAnsi"/>
          <w:sz w:val="22"/>
          <w:szCs w:val="22"/>
        </w:rPr>
        <w:t xml:space="preserve">Able to take responsibility, show initiative and is punctual and </w:t>
      </w:r>
      <w:proofErr w:type="gramStart"/>
      <w:r w:rsidRPr="009B253D">
        <w:rPr>
          <w:rFonts w:asciiTheme="minorHAnsi" w:hAnsiTheme="minorHAnsi" w:cstheme="minorHAnsi"/>
          <w:sz w:val="22"/>
          <w:szCs w:val="22"/>
        </w:rPr>
        <w:t>self-motivated</w:t>
      </w:r>
      <w:proofErr w:type="gramEnd"/>
    </w:p>
    <w:p w14:paraId="420B8E1B" w14:textId="77777777" w:rsidR="00243231" w:rsidRPr="009B253D" w:rsidRDefault="00243231" w:rsidP="00243231">
      <w:pPr>
        <w:numPr>
          <w:ilvl w:val="0"/>
          <w:numId w:val="2"/>
        </w:numPr>
        <w:ind w:left="714" w:hanging="357"/>
        <w:jc w:val="both"/>
        <w:rPr>
          <w:rFonts w:asciiTheme="minorHAnsi" w:hAnsiTheme="minorHAnsi" w:cstheme="minorHAnsi"/>
          <w:sz w:val="22"/>
          <w:szCs w:val="22"/>
        </w:rPr>
      </w:pPr>
      <w:r w:rsidRPr="009B253D">
        <w:rPr>
          <w:rFonts w:asciiTheme="minorHAnsi" w:hAnsiTheme="minorHAnsi" w:cstheme="minorHAnsi"/>
          <w:sz w:val="22"/>
          <w:szCs w:val="22"/>
        </w:rPr>
        <w:t xml:space="preserve">Highly organised with the ability to prioritise and meet expected </w:t>
      </w:r>
      <w:proofErr w:type="gramStart"/>
      <w:r w:rsidRPr="009B253D">
        <w:rPr>
          <w:rFonts w:asciiTheme="minorHAnsi" w:hAnsiTheme="minorHAnsi" w:cstheme="minorHAnsi"/>
          <w:sz w:val="22"/>
          <w:szCs w:val="22"/>
        </w:rPr>
        <w:t>deadlines</w:t>
      </w:r>
      <w:proofErr w:type="gramEnd"/>
    </w:p>
    <w:p w14:paraId="420B8E1C" w14:textId="77777777" w:rsidR="00243231" w:rsidRPr="009B253D" w:rsidRDefault="00243231" w:rsidP="00243231">
      <w:pPr>
        <w:numPr>
          <w:ilvl w:val="0"/>
          <w:numId w:val="2"/>
        </w:numPr>
        <w:ind w:left="714" w:hanging="357"/>
        <w:jc w:val="both"/>
        <w:rPr>
          <w:rFonts w:asciiTheme="minorHAnsi" w:hAnsiTheme="minorHAnsi" w:cstheme="minorHAnsi"/>
          <w:sz w:val="22"/>
          <w:szCs w:val="22"/>
        </w:rPr>
      </w:pPr>
      <w:r w:rsidRPr="009B253D">
        <w:rPr>
          <w:rFonts w:asciiTheme="minorHAnsi" w:hAnsiTheme="minorHAnsi" w:cstheme="minorHAnsi"/>
          <w:sz w:val="22"/>
          <w:szCs w:val="22"/>
        </w:rPr>
        <w:t xml:space="preserve">Ability to manage confidential information with responsibility and </w:t>
      </w:r>
      <w:proofErr w:type="gramStart"/>
      <w:r w:rsidRPr="009B253D">
        <w:rPr>
          <w:rFonts w:asciiTheme="minorHAnsi" w:hAnsiTheme="minorHAnsi" w:cstheme="minorHAnsi"/>
          <w:sz w:val="22"/>
          <w:szCs w:val="22"/>
        </w:rPr>
        <w:t>integrity</w:t>
      </w:r>
      <w:proofErr w:type="gramEnd"/>
    </w:p>
    <w:p w14:paraId="420B8E1D" w14:textId="77777777" w:rsidR="00243231" w:rsidRPr="009B253D" w:rsidRDefault="00243231" w:rsidP="00243231">
      <w:pPr>
        <w:numPr>
          <w:ilvl w:val="0"/>
          <w:numId w:val="2"/>
        </w:numPr>
        <w:ind w:left="714" w:hanging="357"/>
        <w:jc w:val="both"/>
        <w:rPr>
          <w:rFonts w:asciiTheme="minorHAnsi" w:hAnsiTheme="minorHAnsi" w:cstheme="minorHAnsi"/>
          <w:sz w:val="22"/>
          <w:szCs w:val="22"/>
        </w:rPr>
      </w:pPr>
      <w:r w:rsidRPr="009B253D">
        <w:rPr>
          <w:rFonts w:asciiTheme="minorHAnsi" w:hAnsiTheme="minorHAnsi" w:cstheme="minorHAnsi"/>
          <w:sz w:val="22"/>
          <w:szCs w:val="22"/>
        </w:rPr>
        <w:t>Commitment to ongoing professional development</w:t>
      </w:r>
    </w:p>
    <w:p w14:paraId="420B8E1E" w14:textId="77777777" w:rsidR="00243231" w:rsidRDefault="00243231" w:rsidP="00243231">
      <w:pPr>
        <w:numPr>
          <w:ilvl w:val="0"/>
          <w:numId w:val="2"/>
        </w:numPr>
        <w:ind w:left="714" w:hanging="357"/>
        <w:jc w:val="both"/>
        <w:rPr>
          <w:rFonts w:asciiTheme="minorHAnsi" w:hAnsiTheme="minorHAnsi" w:cstheme="minorHAnsi"/>
          <w:sz w:val="22"/>
          <w:szCs w:val="22"/>
        </w:rPr>
      </w:pPr>
      <w:r w:rsidRPr="009B253D">
        <w:rPr>
          <w:rFonts w:asciiTheme="minorHAnsi" w:hAnsiTheme="minorHAnsi" w:cstheme="minorHAnsi"/>
          <w:sz w:val="22"/>
          <w:szCs w:val="22"/>
        </w:rPr>
        <w:t>Have self-awareness of abilities and limitations</w:t>
      </w:r>
    </w:p>
    <w:p w14:paraId="420B8E1F" w14:textId="6CE4A67F" w:rsidR="007652EF" w:rsidRPr="009B253D" w:rsidRDefault="007652EF" w:rsidP="00243231">
      <w:pPr>
        <w:numPr>
          <w:ilvl w:val="0"/>
          <w:numId w:val="2"/>
        </w:numPr>
        <w:ind w:left="714" w:hanging="357"/>
        <w:jc w:val="both"/>
        <w:rPr>
          <w:rFonts w:asciiTheme="minorHAnsi" w:hAnsiTheme="minorHAnsi" w:cstheme="minorHAnsi"/>
          <w:sz w:val="22"/>
          <w:szCs w:val="22"/>
        </w:rPr>
      </w:pPr>
      <w:r>
        <w:rPr>
          <w:rFonts w:asciiTheme="minorHAnsi" w:hAnsiTheme="minorHAnsi" w:cstheme="minorHAnsi"/>
          <w:sz w:val="22"/>
          <w:szCs w:val="22"/>
        </w:rPr>
        <w:t xml:space="preserve">Embraces change through realising opportunities, challenging </w:t>
      </w:r>
      <w:r w:rsidR="00EE1BC5">
        <w:rPr>
          <w:rFonts w:asciiTheme="minorHAnsi" w:hAnsiTheme="minorHAnsi" w:cstheme="minorHAnsi"/>
          <w:sz w:val="22"/>
          <w:szCs w:val="22"/>
        </w:rPr>
        <w:t>the status quo where necessary and proactively looking for improvement and supporting others</w:t>
      </w:r>
      <w:r w:rsidR="00650AC4">
        <w:rPr>
          <w:rFonts w:asciiTheme="minorHAnsi" w:hAnsiTheme="minorHAnsi" w:cstheme="minorHAnsi"/>
          <w:sz w:val="22"/>
          <w:szCs w:val="22"/>
        </w:rPr>
        <w:t>’</w:t>
      </w:r>
      <w:r w:rsidR="00EE1BC5">
        <w:rPr>
          <w:rFonts w:asciiTheme="minorHAnsi" w:hAnsiTheme="minorHAnsi" w:cstheme="minorHAnsi"/>
          <w:sz w:val="22"/>
          <w:szCs w:val="22"/>
        </w:rPr>
        <w:t xml:space="preserve"> </w:t>
      </w:r>
      <w:proofErr w:type="gramStart"/>
      <w:r w:rsidR="00EE1BC5">
        <w:rPr>
          <w:rFonts w:asciiTheme="minorHAnsi" w:hAnsiTheme="minorHAnsi" w:cstheme="minorHAnsi"/>
          <w:sz w:val="22"/>
          <w:szCs w:val="22"/>
        </w:rPr>
        <w:t>ideas</w:t>
      </w:r>
      <w:proofErr w:type="gramEnd"/>
    </w:p>
    <w:p w14:paraId="420B8E20" w14:textId="77777777" w:rsidR="00243231" w:rsidRPr="0065507F" w:rsidRDefault="00243231" w:rsidP="00243231">
      <w:pPr>
        <w:numPr>
          <w:ilvl w:val="0"/>
          <w:numId w:val="2"/>
        </w:numPr>
        <w:ind w:left="714" w:hanging="357"/>
        <w:jc w:val="both"/>
        <w:rPr>
          <w:rFonts w:asciiTheme="minorHAnsi" w:hAnsiTheme="minorHAnsi" w:cstheme="minorHAnsi"/>
          <w:sz w:val="22"/>
          <w:szCs w:val="22"/>
        </w:rPr>
      </w:pPr>
      <w:r w:rsidRPr="0065507F">
        <w:rPr>
          <w:rFonts w:asciiTheme="minorHAnsi" w:hAnsiTheme="minorHAnsi" w:cstheme="minorHAnsi"/>
          <w:sz w:val="22"/>
          <w:szCs w:val="22"/>
        </w:rPr>
        <w:t>A commitment to high quality of work and professionalism</w:t>
      </w:r>
    </w:p>
    <w:p w14:paraId="420B8E21" w14:textId="77777777" w:rsidR="00243231" w:rsidRPr="0065507F" w:rsidRDefault="00243231" w:rsidP="00243231">
      <w:pPr>
        <w:numPr>
          <w:ilvl w:val="0"/>
          <w:numId w:val="2"/>
        </w:numPr>
        <w:rPr>
          <w:rFonts w:asciiTheme="minorHAnsi" w:hAnsiTheme="minorHAnsi" w:cstheme="minorHAnsi"/>
          <w:sz w:val="22"/>
          <w:szCs w:val="22"/>
        </w:rPr>
      </w:pPr>
      <w:r w:rsidRPr="0065507F">
        <w:rPr>
          <w:rFonts w:asciiTheme="minorHAnsi" w:hAnsiTheme="minorHAnsi" w:cstheme="minorHAnsi"/>
          <w:sz w:val="22"/>
          <w:szCs w:val="22"/>
        </w:rPr>
        <w:t>Commitment to the mission and values of Presbyterian Support Upper South Island</w:t>
      </w:r>
    </w:p>
    <w:p w14:paraId="420B8E22" w14:textId="77777777" w:rsidR="007356D8" w:rsidRPr="00C6670F" w:rsidRDefault="00243231" w:rsidP="00243231">
      <w:pPr>
        <w:numPr>
          <w:ilvl w:val="0"/>
          <w:numId w:val="2"/>
        </w:numPr>
        <w:ind w:left="714" w:hanging="357"/>
        <w:jc w:val="both"/>
        <w:rPr>
          <w:rFonts w:asciiTheme="minorHAnsi" w:hAnsiTheme="minorHAnsi" w:cstheme="minorHAnsi"/>
          <w:sz w:val="22"/>
          <w:szCs w:val="22"/>
        </w:rPr>
      </w:pPr>
      <w:r w:rsidRPr="00C6670F">
        <w:rPr>
          <w:rFonts w:asciiTheme="minorHAnsi" w:hAnsiTheme="minorHAnsi" w:cstheme="minorHAnsi"/>
          <w:sz w:val="22"/>
          <w:szCs w:val="22"/>
        </w:rPr>
        <w:t xml:space="preserve">Openness to and enjoyment of differences in values, </w:t>
      </w:r>
      <w:proofErr w:type="gramStart"/>
      <w:r w:rsidRPr="00C6670F">
        <w:rPr>
          <w:rFonts w:asciiTheme="minorHAnsi" w:hAnsiTheme="minorHAnsi" w:cstheme="minorHAnsi"/>
          <w:sz w:val="22"/>
          <w:szCs w:val="22"/>
        </w:rPr>
        <w:t>beliefs</w:t>
      </w:r>
      <w:proofErr w:type="gramEnd"/>
      <w:r w:rsidRPr="00C6670F">
        <w:rPr>
          <w:rFonts w:asciiTheme="minorHAnsi" w:hAnsiTheme="minorHAnsi" w:cstheme="minorHAnsi"/>
          <w:sz w:val="22"/>
          <w:szCs w:val="22"/>
        </w:rPr>
        <w:t xml:space="preserve"> and cultural practices </w:t>
      </w:r>
    </w:p>
    <w:p w14:paraId="420B8E23" w14:textId="77777777" w:rsidR="00243231" w:rsidRPr="00C6670F" w:rsidRDefault="007356D8" w:rsidP="00243231">
      <w:pPr>
        <w:numPr>
          <w:ilvl w:val="0"/>
          <w:numId w:val="2"/>
        </w:numPr>
        <w:ind w:left="714" w:hanging="357"/>
        <w:jc w:val="both"/>
        <w:rPr>
          <w:rFonts w:asciiTheme="minorHAnsi" w:hAnsiTheme="minorHAnsi" w:cstheme="minorHAnsi"/>
          <w:sz w:val="22"/>
          <w:szCs w:val="22"/>
        </w:rPr>
      </w:pPr>
      <w:r w:rsidRPr="00C6670F">
        <w:rPr>
          <w:rFonts w:asciiTheme="minorHAnsi" w:hAnsiTheme="minorHAnsi" w:cstheme="minorHAnsi"/>
          <w:sz w:val="22"/>
          <w:szCs w:val="22"/>
        </w:rPr>
        <w:t>Understanding of</w:t>
      </w:r>
      <w:r w:rsidR="00C6670F" w:rsidRPr="00C6670F">
        <w:rPr>
          <w:rFonts w:asciiTheme="minorHAnsi" w:hAnsiTheme="minorHAnsi" w:cstheme="minorHAnsi"/>
          <w:sz w:val="22"/>
          <w:szCs w:val="22"/>
        </w:rPr>
        <w:t>,</w:t>
      </w:r>
      <w:r w:rsidR="00243231" w:rsidRPr="00C6670F">
        <w:rPr>
          <w:rFonts w:asciiTheme="minorHAnsi" w:hAnsiTheme="minorHAnsi" w:cstheme="minorHAnsi"/>
          <w:sz w:val="22"/>
          <w:szCs w:val="22"/>
        </w:rPr>
        <w:t xml:space="preserve"> </w:t>
      </w:r>
      <w:r w:rsidR="00C6670F" w:rsidRPr="00C6670F">
        <w:rPr>
          <w:rFonts w:asciiTheme="minorHAnsi" w:hAnsiTheme="minorHAnsi" w:cstheme="minorHAnsi"/>
          <w:sz w:val="22"/>
          <w:szCs w:val="22"/>
        </w:rPr>
        <w:t xml:space="preserve">or a willingness to learn, </w:t>
      </w:r>
      <w:r w:rsidR="00243231" w:rsidRPr="00C6670F">
        <w:rPr>
          <w:rFonts w:asciiTheme="minorHAnsi" w:hAnsiTheme="minorHAnsi" w:cstheme="minorHAnsi"/>
          <w:sz w:val="22"/>
          <w:szCs w:val="22"/>
        </w:rPr>
        <w:t>the principles of</w:t>
      </w:r>
      <w:r w:rsidR="00C6670F" w:rsidRPr="00C6670F">
        <w:rPr>
          <w:rFonts w:asciiTheme="minorHAnsi" w:hAnsiTheme="minorHAnsi" w:cstheme="minorHAnsi"/>
          <w:sz w:val="22"/>
          <w:szCs w:val="22"/>
        </w:rPr>
        <w:t xml:space="preserve"> </w:t>
      </w:r>
      <w:r w:rsidR="00243231" w:rsidRPr="00C6670F">
        <w:rPr>
          <w:rFonts w:asciiTheme="minorHAnsi" w:hAnsiTheme="minorHAnsi" w:cstheme="minorHAnsi"/>
          <w:sz w:val="22"/>
          <w:szCs w:val="22"/>
        </w:rPr>
        <w:t>the Treaty of Waitangi</w:t>
      </w:r>
    </w:p>
    <w:p w14:paraId="420B8E24" w14:textId="77777777" w:rsidR="00243231" w:rsidRPr="0065507F" w:rsidRDefault="00243231" w:rsidP="00243231">
      <w:pPr>
        <w:ind w:left="357"/>
        <w:jc w:val="both"/>
        <w:rPr>
          <w:rFonts w:asciiTheme="minorHAnsi" w:hAnsiTheme="minorHAnsi" w:cstheme="minorHAnsi"/>
          <w:color w:val="FF0000"/>
          <w:sz w:val="22"/>
          <w:szCs w:val="22"/>
        </w:rPr>
      </w:pPr>
    </w:p>
    <w:p w14:paraId="420B8E25" w14:textId="77777777" w:rsidR="00243231" w:rsidRPr="0065507F" w:rsidRDefault="00243231" w:rsidP="00243231">
      <w:pPr>
        <w:tabs>
          <w:tab w:val="left" w:pos="5130"/>
        </w:tabs>
        <w:jc w:val="both"/>
        <w:rPr>
          <w:rFonts w:asciiTheme="minorHAnsi" w:hAnsiTheme="minorHAnsi" w:cstheme="minorHAnsi"/>
          <w:sz w:val="22"/>
          <w:szCs w:val="22"/>
        </w:rPr>
      </w:pPr>
    </w:p>
    <w:p w14:paraId="420B8E26" w14:textId="77777777" w:rsidR="0036012B" w:rsidRPr="0065507F" w:rsidRDefault="0036012B" w:rsidP="00243231">
      <w:pPr>
        <w:tabs>
          <w:tab w:val="left" w:pos="5130"/>
        </w:tabs>
        <w:jc w:val="both"/>
        <w:rPr>
          <w:rFonts w:asciiTheme="minorHAnsi" w:hAnsiTheme="minorHAnsi" w:cstheme="minorHAnsi"/>
          <w:sz w:val="22"/>
          <w:szCs w:val="22"/>
        </w:rPr>
      </w:pPr>
    </w:p>
    <w:sectPr w:rsidR="0036012B" w:rsidRPr="0065507F" w:rsidSect="00435BE4">
      <w:footerReference w:type="default" r:id="rId11"/>
      <w:pgSz w:w="11909" w:h="16834" w:code="9"/>
      <w:pgMar w:top="1276" w:right="720" w:bottom="720" w:left="1134" w:header="720" w:footer="720" w:gutter="0"/>
      <w:paperSrc w:first="2" w:other="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57AE3" w14:textId="77777777" w:rsidR="00B4678E" w:rsidRDefault="00B4678E" w:rsidP="0073248C">
      <w:r>
        <w:separator/>
      </w:r>
    </w:p>
  </w:endnote>
  <w:endnote w:type="continuationSeparator" w:id="0">
    <w:p w14:paraId="6A087057" w14:textId="77777777" w:rsidR="00B4678E" w:rsidRDefault="00B4678E" w:rsidP="00732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B8E2D" w14:textId="77777777" w:rsidR="0069311E" w:rsidRDefault="00BD0B96">
    <w:pPr>
      <w:pStyle w:val="Footer"/>
    </w:pPr>
    <w:r>
      <w:fldChar w:fldCharType="begin"/>
    </w:r>
    <w:r w:rsidR="005B6F44">
      <w:instrText xml:space="preserve"> PAGE   \* MERGEFORMAT </w:instrText>
    </w:r>
    <w:r>
      <w:fldChar w:fldCharType="separate"/>
    </w:r>
    <w:r w:rsidR="00C6670F">
      <w:rPr>
        <w:noProof/>
      </w:rPr>
      <w:t>2</w:t>
    </w:r>
    <w:r>
      <w:fldChar w:fldCharType="end"/>
    </w:r>
  </w:p>
  <w:p w14:paraId="420B8E2E" w14:textId="77777777" w:rsidR="0069311E" w:rsidRPr="00F43016" w:rsidRDefault="00361599" w:rsidP="00F43016">
    <w:pPr>
      <w:pStyle w:val="Footer"/>
      <w:pBdr>
        <w:top w:val="single" w:sz="4" w:space="1" w:color="auto"/>
      </w:pBdr>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B1F78" w14:textId="77777777" w:rsidR="00B4678E" w:rsidRDefault="00B4678E" w:rsidP="0073248C">
      <w:r>
        <w:separator/>
      </w:r>
    </w:p>
  </w:footnote>
  <w:footnote w:type="continuationSeparator" w:id="0">
    <w:p w14:paraId="30AF9164" w14:textId="77777777" w:rsidR="00B4678E" w:rsidRDefault="00B4678E" w:rsidP="00732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4773"/>
    <w:multiLevelType w:val="hybridMultilevel"/>
    <w:tmpl w:val="A448C646"/>
    <w:lvl w:ilvl="0" w:tplc="3524ECF6">
      <w:start w:val="1"/>
      <w:numFmt w:val="bullet"/>
      <w:suff w:val="space"/>
      <w:lvlText w:val=""/>
      <w:lvlJc w:val="left"/>
      <w:pPr>
        <w:ind w:left="284" w:hanging="28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A1873AC"/>
    <w:multiLevelType w:val="hybridMultilevel"/>
    <w:tmpl w:val="2BFA87DC"/>
    <w:lvl w:ilvl="0" w:tplc="3524ECF6">
      <w:start w:val="1"/>
      <w:numFmt w:val="bullet"/>
      <w:suff w:val="space"/>
      <w:lvlText w:val=""/>
      <w:lvlJc w:val="left"/>
      <w:pPr>
        <w:ind w:left="284" w:hanging="28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F693B83"/>
    <w:multiLevelType w:val="hybridMultilevel"/>
    <w:tmpl w:val="9A08C822"/>
    <w:lvl w:ilvl="0" w:tplc="38DA7F9C">
      <w:start w:val="1"/>
      <w:numFmt w:val="decimal"/>
      <w:suff w:val="space"/>
      <w:lvlText w:val="%1."/>
      <w:lvlJc w:val="left"/>
      <w:pPr>
        <w:ind w:left="284" w:hanging="284"/>
      </w:pPr>
      <w:rPr>
        <w:rFonts w:hint="default"/>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0F17B15"/>
    <w:multiLevelType w:val="hybridMultilevel"/>
    <w:tmpl w:val="2C38B98C"/>
    <w:lvl w:ilvl="0" w:tplc="B5921F1A">
      <w:start w:val="1"/>
      <w:numFmt w:val="bullet"/>
      <w:lvlText w:val=""/>
      <w:lvlJc w:val="left"/>
      <w:pPr>
        <w:tabs>
          <w:tab w:val="num" w:pos="1080"/>
        </w:tabs>
        <w:ind w:left="1080" w:hanging="360"/>
      </w:pPr>
      <w:rPr>
        <w:rFonts w:ascii="Symbol" w:hAnsi="Symbol" w:hint="default"/>
        <w:sz w:val="20"/>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49F3351"/>
    <w:multiLevelType w:val="hybridMultilevel"/>
    <w:tmpl w:val="2160CB5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26FF3C0B"/>
    <w:multiLevelType w:val="hybridMultilevel"/>
    <w:tmpl w:val="DEB2F8B8"/>
    <w:lvl w:ilvl="0" w:tplc="D248C97E">
      <w:start w:val="1"/>
      <w:numFmt w:val="bullet"/>
      <w:lvlText w:val=""/>
      <w:lvlJc w:val="left"/>
      <w:pPr>
        <w:tabs>
          <w:tab w:val="num" w:pos="360"/>
        </w:tabs>
        <w:ind w:left="360" w:hanging="360"/>
      </w:pPr>
      <w:rPr>
        <w:rFonts w:ascii="Symbol" w:hAnsi="Symbol" w:hint="default"/>
        <w:sz w:val="20"/>
      </w:rPr>
    </w:lvl>
    <w:lvl w:ilvl="1" w:tplc="08090001">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A2F01A8"/>
    <w:multiLevelType w:val="hybridMultilevel"/>
    <w:tmpl w:val="5C24489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385020A3"/>
    <w:multiLevelType w:val="hybridMultilevel"/>
    <w:tmpl w:val="D1F07858"/>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396E02AE"/>
    <w:multiLevelType w:val="hybridMultilevel"/>
    <w:tmpl w:val="4550688C"/>
    <w:lvl w:ilvl="0" w:tplc="DA22020E">
      <w:start w:val="1"/>
      <w:numFmt w:val="bullet"/>
      <w:suff w:val="space"/>
      <w:lvlText w:val=""/>
      <w:lvlJc w:val="left"/>
      <w:pPr>
        <w:ind w:left="284" w:hanging="28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62F48B8"/>
    <w:multiLevelType w:val="hybridMultilevel"/>
    <w:tmpl w:val="DE9203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48080C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0C426A6"/>
    <w:multiLevelType w:val="hybridMultilevel"/>
    <w:tmpl w:val="E7E6E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DE0044"/>
    <w:multiLevelType w:val="hybridMultilevel"/>
    <w:tmpl w:val="F872FA2E"/>
    <w:lvl w:ilvl="0" w:tplc="CA141E5C">
      <w:numFmt w:val="bullet"/>
      <w:lvlText w:val="-"/>
      <w:lvlJc w:val="left"/>
      <w:pPr>
        <w:ind w:left="1080" w:hanging="360"/>
      </w:pPr>
      <w:rPr>
        <w:rFonts w:ascii="Calibri" w:eastAsia="Times New Roman" w:hAnsi="Calibri" w:hint="default"/>
      </w:rPr>
    </w:lvl>
    <w:lvl w:ilvl="1" w:tplc="14090003">
      <w:start w:val="1"/>
      <w:numFmt w:val="decimal"/>
      <w:lvlText w:val="%2."/>
      <w:lvlJc w:val="left"/>
      <w:pPr>
        <w:tabs>
          <w:tab w:val="num" w:pos="1440"/>
        </w:tabs>
        <w:ind w:left="1440" w:hanging="360"/>
      </w:pPr>
      <w:rPr>
        <w:rFonts w:cs="Times New Roman"/>
      </w:rPr>
    </w:lvl>
    <w:lvl w:ilvl="2" w:tplc="14090005">
      <w:start w:val="1"/>
      <w:numFmt w:val="decimal"/>
      <w:lvlText w:val="%3."/>
      <w:lvlJc w:val="left"/>
      <w:pPr>
        <w:tabs>
          <w:tab w:val="num" w:pos="2160"/>
        </w:tabs>
        <w:ind w:left="2160" w:hanging="360"/>
      </w:pPr>
      <w:rPr>
        <w:rFonts w:cs="Times New Roman"/>
      </w:rPr>
    </w:lvl>
    <w:lvl w:ilvl="3" w:tplc="14090001">
      <w:start w:val="1"/>
      <w:numFmt w:val="decimal"/>
      <w:lvlText w:val="%4."/>
      <w:lvlJc w:val="left"/>
      <w:pPr>
        <w:tabs>
          <w:tab w:val="num" w:pos="2880"/>
        </w:tabs>
        <w:ind w:left="2880" w:hanging="360"/>
      </w:pPr>
      <w:rPr>
        <w:rFonts w:cs="Times New Roman"/>
      </w:rPr>
    </w:lvl>
    <w:lvl w:ilvl="4" w:tplc="14090003">
      <w:start w:val="1"/>
      <w:numFmt w:val="decimal"/>
      <w:lvlText w:val="%5."/>
      <w:lvlJc w:val="left"/>
      <w:pPr>
        <w:tabs>
          <w:tab w:val="num" w:pos="3600"/>
        </w:tabs>
        <w:ind w:left="3600" w:hanging="360"/>
      </w:pPr>
      <w:rPr>
        <w:rFonts w:cs="Times New Roman"/>
      </w:rPr>
    </w:lvl>
    <w:lvl w:ilvl="5" w:tplc="14090005">
      <w:start w:val="1"/>
      <w:numFmt w:val="decimal"/>
      <w:lvlText w:val="%6."/>
      <w:lvlJc w:val="left"/>
      <w:pPr>
        <w:tabs>
          <w:tab w:val="num" w:pos="4320"/>
        </w:tabs>
        <w:ind w:left="4320" w:hanging="360"/>
      </w:pPr>
      <w:rPr>
        <w:rFonts w:cs="Times New Roman"/>
      </w:rPr>
    </w:lvl>
    <w:lvl w:ilvl="6" w:tplc="14090001">
      <w:start w:val="1"/>
      <w:numFmt w:val="decimal"/>
      <w:lvlText w:val="%7."/>
      <w:lvlJc w:val="left"/>
      <w:pPr>
        <w:tabs>
          <w:tab w:val="num" w:pos="5040"/>
        </w:tabs>
        <w:ind w:left="5040" w:hanging="360"/>
      </w:pPr>
      <w:rPr>
        <w:rFonts w:cs="Times New Roman"/>
      </w:rPr>
    </w:lvl>
    <w:lvl w:ilvl="7" w:tplc="14090003">
      <w:start w:val="1"/>
      <w:numFmt w:val="decimal"/>
      <w:lvlText w:val="%8."/>
      <w:lvlJc w:val="left"/>
      <w:pPr>
        <w:tabs>
          <w:tab w:val="num" w:pos="5760"/>
        </w:tabs>
        <w:ind w:left="5760" w:hanging="360"/>
      </w:pPr>
      <w:rPr>
        <w:rFonts w:cs="Times New Roman"/>
      </w:rPr>
    </w:lvl>
    <w:lvl w:ilvl="8" w:tplc="14090005">
      <w:start w:val="1"/>
      <w:numFmt w:val="decimal"/>
      <w:lvlText w:val="%9."/>
      <w:lvlJc w:val="left"/>
      <w:pPr>
        <w:tabs>
          <w:tab w:val="num" w:pos="6480"/>
        </w:tabs>
        <w:ind w:left="6480" w:hanging="360"/>
      </w:pPr>
      <w:rPr>
        <w:rFonts w:cs="Times New Roman"/>
      </w:rPr>
    </w:lvl>
  </w:abstractNum>
  <w:abstractNum w:abstractNumId="13" w15:restartNumberingAfterBreak="0">
    <w:nsid w:val="5B1153BE"/>
    <w:multiLevelType w:val="hybridMultilevel"/>
    <w:tmpl w:val="BA32900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5B9A659D"/>
    <w:multiLevelType w:val="hybridMultilevel"/>
    <w:tmpl w:val="4490B49A"/>
    <w:lvl w:ilvl="0" w:tplc="5AC01210">
      <w:start w:val="1"/>
      <w:numFmt w:val="bullet"/>
      <w:suff w:val="space"/>
      <w:lvlText w:val=""/>
      <w:lvlJc w:val="left"/>
      <w:pPr>
        <w:ind w:left="284" w:hanging="28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F596828"/>
    <w:multiLevelType w:val="hybridMultilevel"/>
    <w:tmpl w:val="83A86B3A"/>
    <w:lvl w:ilvl="0" w:tplc="EABE303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449391">
    <w:abstractNumId w:val="11"/>
  </w:num>
  <w:num w:numId="2" w16cid:durableId="1893806824">
    <w:abstractNumId w:val="15"/>
  </w:num>
  <w:num w:numId="3" w16cid:durableId="1975216493">
    <w:abstractNumId w:val="8"/>
  </w:num>
  <w:num w:numId="4" w16cid:durableId="1558472794">
    <w:abstractNumId w:val="1"/>
  </w:num>
  <w:num w:numId="5" w16cid:durableId="101073205">
    <w:abstractNumId w:val="0"/>
  </w:num>
  <w:num w:numId="6" w16cid:durableId="69888132">
    <w:abstractNumId w:val="2"/>
  </w:num>
  <w:num w:numId="7" w16cid:durableId="1918131044">
    <w:abstractNumId w:val="14"/>
  </w:num>
  <w:num w:numId="8" w16cid:durableId="125747160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5342303">
    <w:abstractNumId w:val="7"/>
  </w:num>
  <w:num w:numId="10" w16cid:durableId="1206453618">
    <w:abstractNumId w:val="4"/>
  </w:num>
  <w:num w:numId="11" w16cid:durableId="1082870623">
    <w:abstractNumId w:val="6"/>
  </w:num>
  <w:num w:numId="12" w16cid:durableId="512719901">
    <w:abstractNumId w:val="9"/>
  </w:num>
  <w:num w:numId="13" w16cid:durableId="1134327584">
    <w:abstractNumId w:val="5"/>
  </w:num>
  <w:num w:numId="14" w16cid:durableId="1920480109">
    <w:abstractNumId w:val="3"/>
  </w:num>
  <w:num w:numId="15" w16cid:durableId="1499614205">
    <w:abstractNumId w:val="13"/>
  </w:num>
  <w:num w:numId="16" w16cid:durableId="4692507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F44"/>
    <w:rsid w:val="000C329B"/>
    <w:rsid w:val="000D0FF5"/>
    <w:rsid w:val="00106604"/>
    <w:rsid w:val="00144239"/>
    <w:rsid w:val="00145DEE"/>
    <w:rsid w:val="00243231"/>
    <w:rsid w:val="00246159"/>
    <w:rsid w:val="002A6E93"/>
    <w:rsid w:val="002D65A2"/>
    <w:rsid w:val="00320A7F"/>
    <w:rsid w:val="0036012B"/>
    <w:rsid w:val="003F0CC4"/>
    <w:rsid w:val="004559F2"/>
    <w:rsid w:val="00577045"/>
    <w:rsid w:val="005B6F44"/>
    <w:rsid w:val="005C212E"/>
    <w:rsid w:val="005F128B"/>
    <w:rsid w:val="005F4DA9"/>
    <w:rsid w:val="005F5D07"/>
    <w:rsid w:val="0061605E"/>
    <w:rsid w:val="00650AC4"/>
    <w:rsid w:val="0065507F"/>
    <w:rsid w:val="0073248C"/>
    <w:rsid w:val="007356D8"/>
    <w:rsid w:val="007652EF"/>
    <w:rsid w:val="007D5F95"/>
    <w:rsid w:val="007D7CBC"/>
    <w:rsid w:val="008048CC"/>
    <w:rsid w:val="00813820"/>
    <w:rsid w:val="00852297"/>
    <w:rsid w:val="00914AE8"/>
    <w:rsid w:val="00986F5D"/>
    <w:rsid w:val="00991303"/>
    <w:rsid w:val="009B253D"/>
    <w:rsid w:val="009F545D"/>
    <w:rsid w:val="00A32F88"/>
    <w:rsid w:val="00A9448F"/>
    <w:rsid w:val="00B4678E"/>
    <w:rsid w:val="00BA3831"/>
    <w:rsid w:val="00BD0B96"/>
    <w:rsid w:val="00C006CB"/>
    <w:rsid w:val="00C6670F"/>
    <w:rsid w:val="00CB211B"/>
    <w:rsid w:val="00DC0481"/>
    <w:rsid w:val="00DC470C"/>
    <w:rsid w:val="00E17D3B"/>
    <w:rsid w:val="00EC6162"/>
    <w:rsid w:val="00EE1BC5"/>
    <w:rsid w:val="00F70F55"/>
    <w:rsid w:val="00FC42E5"/>
    <w:rsid w:val="00FC435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B8D93"/>
  <w15:docId w15:val="{B38E68F1-237D-44DC-8135-E86770EF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F44"/>
    <w:rPr>
      <w:rFonts w:ascii="Times New Roman" w:eastAsia="Times New Roman" w:hAnsi="Times New Roman" w:cs="Times New Roman"/>
      <w:sz w:val="24"/>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B6F44"/>
    <w:pPr>
      <w:tabs>
        <w:tab w:val="center" w:pos="4819"/>
        <w:tab w:val="right" w:pos="9071"/>
      </w:tabs>
    </w:pPr>
  </w:style>
  <w:style w:type="character" w:customStyle="1" w:styleId="FooterChar">
    <w:name w:val="Footer Char"/>
    <w:basedOn w:val="DefaultParagraphFont"/>
    <w:link w:val="Footer"/>
    <w:uiPriority w:val="99"/>
    <w:rsid w:val="005B6F44"/>
    <w:rPr>
      <w:rFonts w:ascii="Times New Roman" w:eastAsia="Times New Roman" w:hAnsi="Times New Roman" w:cs="Times New Roman"/>
      <w:sz w:val="24"/>
      <w:szCs w:val="20"/>
      <w:lang w:val="en-AU" w:eastAsia="en-US"/>
    </w:rPr>
  </w:style>
  <w:style w:type="paragraph" w:styleId="Title">
    <w:name w:val="Title"/>
    <w:basedOn w:val="Normal"/>
    <w:link w:val="TitleChar"/>
    <w:qFormat/>
    <w:rsid w:val="005B6F44"/>
    <w:pPr>
      <w:jc w:val="center"/>
    </w:pPr>
    <w:rPr>
      <w:sz w:val="28"/>
      <w:szCs w:val="24"/>
      <w:lang w:val="en-US"/>
    </w:rPr>
  </w:style>
  <w:style w:type="character" w:customStyle="1" w:styleId="TitleChar">
    <w:name w:val="Title Char"/>
    <w:basedOn w:val="DefaultParagraphFont"/>
    <w:link w:val="Title"/>
    <w:rsid w:val="005B6F44"/>
    <w:rPr>
      <w:rFonts w:ascii="Times New Roman" w:eastAsia="Times New Roman" w:hAnsi="Times New Roman" w:cs="Times New Roman"/>
      <w:sz w:val="28"/>
      <w:szCs w:val="24"/>
      <w:lang w:val="en-US" w:eastAsia="en-US"/>
    </w:rPr>
  </w:style>
  <w:style w:type="paragraph" w:styleId="Subtitle">
    <w:name w:val="Subtitle"/>
    <w:basedOn w:val="Normal"/>
    <w:link w:val="SubtitleChar"/>
    <w:qFormat/>
    <w:rsid w:val="005B6F44"/>
    <w:pPr>
      <w:jc w:val="center"/>
    </w:pPr>
    <w:rPr>
      <w:b/>
      <w:bCs/>
      <w:sz w:val="32"/>
      <w:szCs w:val="24"/>
      <w:lang w:val="en-US"/>
    </w:rPr>
  </w:style>
  <w:style w:type="character" w:customStyle="1" w:styleId="SubtitleChar">
    <w:name w:val="Subtitle Char"/>
    <w:basedOn w:val="DefaultParagraphFont"/>
    <w:link w:val="Subtitle"/>
    <w:rsid w:val="005B6F44"/>
    <w:rPr>
      <w:rFonts w:ascii="Times New Roman" w:eastAsia="Times New Roman" w:hAnsi="Times New Roman" w:cs="Times New Roman"/>
      <w:b/>
      <w:bCs/>
      <w:sz w:val="32"/>
      <w:szCs w:val="24"/>
      <w:lang w:val="en-US" w:eastAsia="en-US"/>
    </w:rPr>
  </w:style>
  <w:style w:type="paragraph" w:styleId="ListParagraph">
    <w:name w:val="List Paragraph"/>
    <w:basedOn w:val="Normal"/>
    <w:uiPriority w:val="34"/>
    <w:qFormat/>
    <w:rsid w:val="00DC0481"/>
    <w:pPr>
      <w:ind w:left="720"/>
    </w:pPr>
    <w:rPr>
      <w:rFonts w:ascii="Calibri" w:eastAsiaTheme="minorEastAsia" w:hAnsi="Calibri"/>
      <w:sz w:val="22"/>
      <w:szCs w:val="22"/>
      <w:lang w:val="en-NZ" w:eastAsia="en-NZ"/>
    </w:rPr>
  </w:style>
  <w:style w:type="paragraph" w:styleId="BodyText2">
    <w:name w:val="Body Text 2"/>
    <w:basedOn w:val="Normal"/>
    <w:link w:val="BodyText2Char"/>
    <w:uiPriority w:val="99"/>
    <w:rsid w:val="00C006CB"/>
    <w:pPr>
      <w:jc w:val="both"/>
    </w:pPr>
    <w:rPr>
      <w:lang w:val="en-NZ" w:eastAsia="en-AU"/>
    </w:rPr>
  </w:style>
  <w:style w:type="character" w:customStyle="1" w:styleId="BodyText2Char">
    <w:name w:val="Body Text 2 Char"/>
    <w:basedOn w:val="DefaultParagraphFont"/>
    <w:link w:val="BodyText2"/>
    <w:uiPriority w:val="99"/>
    <w:rsid w:val="00C006CB"/>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106604"/>
    <w:rPr>
      <w:sz w:val="16"/>
      <w:szCs w:val="16"/>
    </w:rPr>
  </w:style>
  <w:style w:type="paragraph" w:styleId="CommentText">
    <w:name w:val="annotation text"/>
    <w:basedOn w:val="Normal"/>
    <w:link w:val="CommentTextChar"/>
    <w:uiPriority w:val="99"/>
    <w:unhideWhenUsed/>
    <w:rsid w:val="00106604"/>
    <w:rPr>
      <w:sz w:val="20"/>
    </w:rPr>
  </w:style>
  <w:style w:type="character" w:customStyle="1" w:styleId="CommentTextChar">
    <w:name w:val="Comment Text Char"/>
    <w:basedOn w:val="DefaultParagraphFont"/>
    <w:link w:val="CommentText"/>
    <w:uiPriority w:val="99"/>
    <w:rsid w:val="00106604"/>
    <w:rPr>
      <w:rFonts w:ascii="Times New Roman" w:eastAsia="Times New Roman" w:hAnsi="Times New Roman" w:cs="Times New Roman"/>
      <w:sz w:val="20"/>
      <w:szCs w:val="20"/>
      <w:lang w:val="en-AU" w:eastAsia="en-US"/>
    </w:rPr>
  </w:style>
  <w:style w:type="paragraph" w:styleId="CommentSubject">
    <w:name w:val="annotation subject"/>
    <w:basedOn w:val="CommentText"/>
    <w:next w:val="CommentText"/>
    <w:link w:val="CommentSubjectChar"/>
    <w:uiPriority w:val="99"/>
    <w:semiHidden/>
    <w:unhideWhenUsed/>
    <w:rsid w:val="00106604"/>
    <w:rPr>
      <w:b/>
      <w:bCs/>
    </w:rPr>
  </w:style>
  <w:style w:type="character" w:customStyle="1" w:styleId="CommentSubjectChar">
    <w:name w:val="Comment Subject Char"/>
    <w:basedOn w:val="CommentTextChar"/>
    <w:link w:val="CommentSubject"/>
    <w:uiPriority w:val="99"/>
    <w:semiHidden/>
    <w:rsid w:val="00106604"/>
    <w:rPr>
      <w:rFonts w:ascii="Times New Roman" w:eastAsia="Times New Roman" w:hAnsi="Times New Roman" w:cs="Times New Roman"/>
      <w:b/>
      <w:bCs/>
      <w:sz w:val="20"/>
      <w:szCs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E1B98EBC91AA42B58178031D494F0B" ma:contentTypeVersion="14" ma:contentTypeDescription="Create a new document." ma:contentTypeScope="" ma:versionID="415853f37c0244a68af78c5f72b85629">
  <xsd:schema xmlns:xsd="http://www.w3.org/2001/XMLSchema" xmlns:xs="http://www.w3.org/2001/XMLSchema" xmlns:p="http://schemas.microsoft.com/office/2006/metadata/properties" xmlns:ns2="c4a64347-4a5a-4e2c-84de-c61a7ed1744c" xmlns:ns3="c7aece33-6c33-4ab9-a13c-c6fab7d29d30" targetNamespace="http://schemas.microsoft.com/office/2006/metadata/properties" ma:root="true" ma:fieldsID="1df176ea285838905246a1cb4eccec01" ns2:_="" ns3:_="">
    <xsd:import namespace="c4a64347-4a5a-4e2c-84de-c61a7ed1744c"/>
    <xsd:import namespace="c7aece33-6c33-4ab9-a13c-c6fab7d29d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64347-4a5a-4e2c-84de-c61a7ed17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3008d8-edd9-4299-960d-79c1202b14e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aece33-6c33-4ab9-a13c-c6fab7d29d3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ccccaf-14c2-412a-8e3a-c5937bf677ff}" ma:internalName="TaxCatchAll" ma:showField="CatchAllData" ma:web="c7aece33-6c33-4ab9-a13c-c6fab7d29d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aece33-6c33-4ab9-a13c-c6fab7d29d30"/>
    <lcf76f155ced4ddcb4097134ff3c332f xmlns="c4a64347-4a5a-4e2c-84de-c61a7ed174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C6910A-EB00-4F8C-80CA-87EA72E31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64347-4a5a-4e2c-84de-c61a7ed1744c"/>
    <ds:schemaRef ds:uri="c7aece33-6c33-4ab9-a13c-c6fab7d29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29197C-1CE7-4F62-B0EF-50C675128B8D}">
  <ds:schemaRefs>
    <ds:schemaRef ds:uri="http://schemas.microsoft.com/sharepoint/v3/contenttype/forms"/>
  </ds:schemaRefs>
</ds:datastoreItem>
</file>

<file path=customXml/itemProps3.xml><?xml version="1.0" encoding="utf-8"?>
<ds:datastoreItem xmlns:ds="http://schemas.openxmlformats.org/officeDocument/2006/customXml" ds:itemID="{30B435C1-9EA7-421A-8E54-CDF84698C7B9}">
  <ds:schemaRefs>
    <ds:schemaRef ds:uri="c7aece33-6c33-4ab9-a13c-c6fab7d29d30"/>
    <ds:schemaRef ds:uri="http://schemas.microsoft.com/office/2006/documentManagement/types"/>
    <ds:schemaRef ds:uri="http://purl.org/dc/dcmitype/"/>
    <ds:schemaRef ds:uri="c4a64347-4a5a-4e2c-84de-c61a7ed1744c"/>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1245</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Presbyterian Support</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sarah.cawston</dc:creator>
  <cp:lastModifiedBy>Robyn Laurenson</cp:lastModifiedBy>
  <cp:revision>2</cp:revision>
  <dcterms:created xsi:type="dcterms:W3CDTF">2023-05-08T21:18:00Z</dcterms:created>
  <dcterms:modified xsi:type="dcterms:W3CDTF">2023-05-08T21:18:00Z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0x01010082E1B98EBC91AA42B58178031D494F0B</vt:lpwstr>
  </property>
</Properties>
</file>